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A8" w:rsidRDefault="00A700A8" w:rsidP="00DA24FB">
      <w:r>
        <w:t xml:space="preserve">                                        </w:t>
      </w:r>
    </w:p>
    <w:p w:rsidR="00A700A8" w:rsidRDefault="00A700A8" w:rsidP="00DA24FB"/>
    <w:p w:rsidR="00A700A8" w:rsidRPr="0074451D" w:rsidRDefault="00A700A8" w:rsidP="00432E52">
      <w:pPr>
        <w:spacing w:before="100" w:beforeAutospacing="1" w:after="202"/>
      </w:pPr>
      <w:r>
        <w:t xml:space="preserve">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>
            <v:imagedata r:id="rId4" o:title=""/>
          </v:shape>
        </w:pict>
      </w:r>
    </w:p>
    <w:p w:rsidR="00A700A8" w:rsidRPr="0074451D" w:rsidRDefault="00A700A8" w:rsidP="00DA24FB">
      <w:pPr>
        <w:pStyle w:val="ConsPlusTitle"/>
        <w:widowControl/>
        <w:jc w:val="center"/>
        <w:outlineLvl w:val="0"/>
      </w:pPr>
      <w:r w:rsidRPr="0074451D">
        <w:t>ПОСТАНОВЛЕНИЕ</w:t>
      </w:r>
    </w:p>
    <w:p w:rsidR="00A700A8" w:rsidRPr="0074451D" w:rsidRDefault="00A700A8" w:rsidP="00DA24FB">
      <w:pPr>
        <w:pStyle w:val="ConsPlusTitle"/>
        <w:widowControl/>
        <w:jc w:val="center"/>
        <w:outlineLvl w:val="0"/>
      </w:pPr>
      <w:r w:rsidRPr="0074451D">
        <w:t xml:space="preserve">АДМИНИСТРАЦИИ СЕЛЬСКОГО ПОСЕЛЕНИЯ </w:t>
      </w:r>
      <w:r>
        <w:t>ЗАМАРТЫНОВСКИЙ</w:t>
      </w:r>
      <w:r w:rsidRPr="0074451D">
        <w:t xml:space="preserve">  СЕЛЬСОВЕТ</w:t>
      </w:r>
      <w:r>
        <w:t xml:space="preserve">                        </w:t>
      </w:r>
      <w:r w:rsidRPr="0074451D">
        <w:t>ДОБРОВСКОГО  МУНИЦИПАЛЬНОГО РАЙОНА</w:t>
      </w:r>
    </w:p>
    <w:p w:rsidR="00A700A8" w:rsidRPr="0074451D" w:rsidRDefault="00A700A8" w:rsidP="00DA24FB">
      <w:pPr>
        <w:pStyle w:val="ConsPlusTitle"/>
        <w:widowControl/>
        <w:jc w:val="center"/>
        <w:outlineLvl w:val="0"/>
      </w:pPr>
      <w:r w:rsidRPr="0074451D">
        <w:t>ЛИПЕЦКОЙ ОБЛАСТИ</w:t>
      </w:r>
    </w:p>
    <w:p w:rsidR="00A700A8" w:rsidRPr="0074451D" w:rsidRDefault="00A700A8" w:rsidP="00DA24FB">
      <w:pPr>
        <w:pStyle w:val="ConsPlusTitle"/>
        <w:widowControl/>
        <w:jc w:val="center"/>
        <w:outlineLvl w:val="0"/>
      </w:pPr>
    </w:p>
    <w:p w:rsidR="00A700A8" w:rsidRPr="0074451D" w:rsidRDefault="00A700A8" w:rsidP="00DA24FB">
      <w:pPr>
        <w:pStyle w:val="ConsPlusTitle"/>
        <w:widowControl/>
        <w:outlineLvl w:val="0"/>
      </w:pPr>
      <w:r>
        <w:t xml:space="preserve">    29.06.2016</w:t>
      </w:r>
      <w:r w:rsidRPr="0074451D">
        <w:t xml:space="preserve"> г          </w:t>
      </w:r>
      <w:r>
        <w:t xml:space="preserve">               </w:t>
      </w:r>
      <w:r w:rsidRPr="0074451D">
        <w:t xml:space="preserve">  </w:t>
      </w:r>
      <w:r>
        <w:t xml:space="preserve">                          </w:t>
      </w:r>
      <w:r w:rsidRPr="0074451D">
        <w:t xml:space="preserve"> с. </w:t>
      </w:r>
      <w:r>
        <w:t>Замартынье</w:t>
      </w:r>
      <w:r w:rsidRPr="0074451D">
        <w:t xml:space="preserve">           </w:t>
      </w:r>
      <w:r>
        <w:t xml:space="preserve">                              </w:t>
      </w:r>
      <w:r w:rsidRPr="0074451D">
        <w:t xml:space="preserve">    №</w:t>
      </w:r>
      <w:r>
        <w:t>33</w:t>
      </w:r>
    </w:p>
    <w:p w:rsidR="00A700A8" w:rsidRPr="0074451D" w:rsidRDefault="00A700A8" w:rsidP="00DA24FB">
      <w:pPr>
        <w:pStyle w:val="ConsPlusTitle"/>
        <w:widowControl/>
        <w:jc w:val="center"/>
        <w:outlineLvl w:val="0"/>
      </w:pPr>
    </w:p>
    <w:p w:rsidR="00A700A8" w:rsidRPr="0074451D" w:rsidRDefault="00A700A8" w:rsidP="00DA24FB">
      <w:pPr>
        <w:pStyle w:val="ConsPlusTitle"/>
        <w:widowControl/>
        <w:jc w:val="center"/>
        <w:outlineLvl w:val="0"/>
      </w:pPr>
    </w:p>
    <w:p w:rsidR="00A700A8" w:rsidRDefault="00A700A8" w:rsidP="00DA24F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A700A8" w:rsidRPr="0020343E" w:rsidRDefault="00A700A8" w:rsidP="00DA24FB">
      <w:pPr>
        <w:pStyle w:val="ConsPlusTitle"/>
        <w:jc w:val="center"/>
        <w:rPr>
          <w:b w:val="0"/>
          <w:bCs w:val="0"/>
          <w:sz w:val="24"/>
          <w:szCs w:val="24"/>
        </w:rPr>
      </w:pPr>
      <w:r w:rsidRPr="0020343E">
        <w:rPr>
          <w:b w:val="0"/>
          <w:bCs w:val="0"/>
          <w:sz w:val="24"/>
          <w:szCs w:val="24"/>
        </w:rPr>
        <w:t xml:space="preserve">Об утверждении административного регламента  администрации сельского поселения </w:t>
      </w:r>
      <w:r>
        <w:rPr>
          <w:b w:val="0"/>
          <w:bCs w:val="0"/>
          <w:sz w:val="24"/>
          <w:szCs w:val="24"/>
        </w:rPr>
        <w:t>Замартыновский</w:t>
      </w:r>
      <w:r w:rsidRPr="0020343E">
        <w:rPr>
          <w:b w:val="0"/>
          <w:bCs w:val="0"/>
          <w:sz w:val="24"/>
          <w:szCs w:val="24"/>
        </w:rPr>
        <w:t xml:space="preserve"> сельсовет Добровского муниципального района Липецкой области</w:t>
      </w:r>
    </w:p>
    <w:p w:rsidR="00A700A8" w:rsidRPr="00300903" w:rsidRDefault="00A700A8" w:rsidP="00DA24FB">
      <w:pPr>
        <w:pStyle w:val="Heading1"/>
        <w:rPr>
          <w:b w:val="0"/>
          <w:sz w:val="24"/>
          <w:szCs w:val="24"/>
        </w:rPr>
      </w:pPr>
      <w:r w:rsidRPr="0020343E">
        <w:rPr>
          <w:b w:val="0"/>
          <w:bCs w:val="0"/>
          <w:sz w:val="24"/>
          <w:szCs w:val="24"/>
        </w:rPr>
        <w:t xml:space="preserve">по исполнению муниципальной услуги  </w:t>
      </w:r>
      <w:r w:rsidRPr="00300903">
        <w:rPr>
          <w:b w:val="0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700A8" w:rsidRPr="00300903" w:rsidRDefault="00A700A8" w:rsidP="00DA24F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A700A8" w:rsidRPr="0020343E" w:rsidRDefault="00A700A8" w:rsidP="00DA24FB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A700A8" w:rsidRDefault="00A700A8" w:rsidP="00DA24FB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  <w:r w:rsidRPr="0020343E">
        <w:rPr>
          <w:rFonts w:cs="Arial"/>
        </w:rPr>
        <w:t xml:space="preserve">В целях совершенствования деятельности администрации сельского поселения </w:t>
      </w:r>
      <w:r>
        <w:rPr>
          <w:rFonts w:cs="Arial"/>
        </w:rPr>
        <w:t>Замартыновский</w:t>
      </w:r>
      <w:r w:rsidRPr="0020343E">
        <w:rPr>
          <w:rFonts w:cs="Arial"/>
        </w:rPr>
        <w:t xml:space="preserve"> сельсовет, на основании  Устава сельского  поселения </w:t>
      </w:r>
      <w:r>
        <w:rPr>
          <w:rFonts w:cs="Arial"/>
        </w:rPr>
        <w:t>Замартыновский</w:t>
      </w:r>
      <w:r w:rsidRPr="0020343E">
        <w:rPr>
          <w:rFonts w:cs="Arial"/>
        </w:rPr>
        <w:t xml:space="preserve"> сельсовет, администрация сельского поселения </w:t>
      </w:r>
      <w:r>
        <w:rPr>
          <w:rFonts w:cs="Arial"/>
        </w:rPr>
        <w:t>Замартыновский</w:t>
      </w:r>
      <w:r w:rsidRPr="0020343E">
        <w:rPr>
          <w:rFonts w:cs="Arial"/>
        </w:rPr>
        <w:t xml:space="preserve"> сельсовет  </w:t>
      </w:r>
    </w:p>
    <w:p w:rsidR="00A700A8" w:rsidRPr="0020343E" w:rsidRDefault="00A700A8" w:rsidP="00DA24FB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</w:p>
    <w:p w:rsidR="00A700A8" w:rsidRDefault="00A700A8" w:rsidP="00DA24FB">
      <w:pPr>
        <w:autoSpaceDE w:val="0"/>
        <w:autoSpaceDN w:val="0"/>
        <w:adjustRightInd w:val="0"/>
        <w:ind w:firstLine="540"/>
        <w:outlineLvl w:val="0"/>
        <w:rPr>
          <w:rFonts w:cs="Arial"/>
          <w:b/>
        </w:rPr>
      </w:pPr>
      <w:r w:rsidRPr="0020343E">
        <w:rPr>
          <w:rFonts w:cs="Arial"/>
          <w:b/>
        </w:rPr>
        <w:t xml:space="preserve">                                                   постановляет:</w:t>
      </w:r>
    </w:p>
    <w:p w:rsidR="00A700A8" w:rsidRPr="0020343E" w:rsidRDefault="00A700A8" w:rsidP="00DA24FB">
      <w:pPr>
        <w:autoSpaceDE w:val="0"/>
        <w:autoSpaceDN w:val="0"/>
        <w:adjustRightInd w:val="0"/>
        <w:ind w:firstLine="540"/>
        <w:outlineLvl w:val="0"/>
        <w:rPr>
          <w:rFonts w:cs="Arial"/>
          <w:b/>
        </w:rPr>
      </w:pPr>
    </w:p>
    <w:p w:rsidR="00A700A8" w:rsidRPr="0020343E" w:rsidRDefault="00A700A8" w:rsidP="00300903">
      <w:pPr>
        <w:rPr>
          <w:rFonts w:cs="Arial"/>
        </w:rPr>
      </w:pPr>
      <w:r w:rsidRPr="0020343E">
        <w:rPr>
          <w:rFonts w:cs="Arial"/>
        </w:rPr>
        <w:t xml:space="preserve">1.Утвердить   административный регламент  администрации сельского поселения         предоставления муниципальной услуги  </w:t>
      </w:r>
      <w:r w:rsidRPr="0020343E">
        <w:rPr>
          <w:rFonts w:cs="Arial"/>
          <w:i/>
        </w:rPr>
        <w:t xml:space="preserve"> </w:t>
      </w:r>
      <w:r w:rsidRPr="0020343E"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0343E">
        <w:rPr>
          <w:rFonts w:cs="Arial"/>
        </w:rPr>
        <w:t>».</w:t>
      </w:r>
    </w:p>
    <w:p w:rsidR="00A700A8" w:rsidRPr="0020343E" w:rsidRDefault="00A700A8" w:rsidP="00DA24FB">
      <w:pPr>
        <w:jc w:val="center"/>
        <w:rPr>
          <w:rFonts w:cs="Arial"/>
        </w:rPr>
      </w:pPr>
      <w:r w:rsidRPr="0020343E">
        <w:rPr>
          <w:rFonts w:cs="Arial"/>
        </w:rPr>
        <w:t xml:space="preserve">  </w:t>
      </w:r>
    </w:p>
    <w:p w:rsidR="00A700A8" w:rsidRPr="0020343E" w:rsidRDefault="00A700A8" w:rsidP="00DA24FB">
      <w:pPr>
        <w:autoSpaceDE w:val="0"/>
        <w:autoSpaceDN w:val="0"/>
        <w:adjustRightInd w:val="0"/>
        <w:outlineLvl w:val="0"/>
        <w:rPr>
          <w:rFonts w:cs="Arial"/>
        </w:rPr>
      </w:pPr>
      <w:r w:rsidRPr="0020343E">
        <w:rPr>
          <w:rFonts w:cs="Arial"/>
        </w:rPr>
        <w:t xml:space="preserve">2. Контроль за исполнением настоящего постановления возложить  на главу администрации сельского поселения </w:t>
      </w:r>
      <w:r>
        <w:rPr>
          <w:rFonts w:cs="Arial"/>
        </w:rPr>
        <w:t>Замартыновский</w:t>
      </w:r>
      <w:r w:rsidRPr="0020343E">
        <w:rPr>
          <w:rFonts w:cs="Arial"/>
        </w:rPr>
        <w:t xml:space="preserve">  сельсовет.</w:t>
      </w:r>
    </w:p>
    <w:p w:rsidR="00A700A8" w:rsidRPr="0020343E" w:rsidRDefault="00A700A8" w:rsidP="00DA24FB">
      <w:pPr>
        <w:autoSpaceDE w:val="0"/>
        <w:autoSpaceDN w:val="0"/>
        <w:adjustRightInd w:val="0"/>
        <w:outlineLvl w:val="0"/>
        <w:rPr>
          <w:rFonts w:cs="Arial"/>
        </w:rPr>
      </w:pPr>
    </w:p>
    <w:p w:rsidR="00A700A8" w:rsidRPr="0020343E" w:rsidRDefault="00A700A8" w:rsidP="00DA24FB">
      <w:pPr>
        <w:autoSpaceDE w:val="0"/>
        <w:autoSpaceDN w:val="0"/>
        <w:adjustRightInd w:val="0"/>
        <w:outlineLvl w:val="0"/>
        <w:rPr>
          <w:rFonts w:cs="Arial"/>
        </w:rPr>
      </w:pPr>
    </w:p>
    <w:p w:rsidR="00A700A8" w:rsidRPr="0020343E" w:rsidRDefault="00A700A8" w:rsidP="00DA24FB">
      <w:pPr>
        <w:autoSpaceDE w:val="0"/>
        <w:autoSpaceDN w:val="0"/>
        <w:adjustRightInd w:val="0"/>
        <w:outlineLvl w:val="0"/>
        <w:rPr>
          <w:rFonts w:cs="Arial"/>
        </w:rPr>
      </w:pPr>
    </w:p>
    <w:p w:rsidR="00A700A8" w:rsidRPr="0020343E" w:rsidRDefault="00A700A8" w:rsidP="00DA24FB">
      <w:pPr>
        <w:autoSpaceDE w:val="0"/>
        <w:autoSpaceDN w:val="0"/>
        <w:adjustRightInd w:val="0"/>
        <w:outlineLvl w:val="0"/>
        <w:rPr>
          <w:rFonts w:cs="Arial"/>
        </w:rPr>
      </w:pPr>
      <w:r w:rsidRPr="0020343E">
        <w:rPr>
          <w:rFonts w:cs="Arial"/>
        </w:rPr>
        <w:t>Глава администрации сельского</w:t>
      </w:r>
    </w:p>
    <w:p w:rsidR="00A700A8" w:rsidRPr="00300903" w:rsidRDefault="00A700A8" w:rsidP="00300903">
      <w:pPr>
        <w:pStyle w:val="Heading1"/>
        <w:jc w:val="both"/>
        <w:rPr>
          <w:b w:val="0"/>
          <w:sz w:val="24"/>
          <w:szCs w:val="24"/>
        </w:rPr>
      </w:pPr>
      <w:r w:rsidRPr="00300903">
        <w:rPr>
          <w:b w:val="0"/>
          <w:sz w:val="24"/>
          <w:szCs w:val="24"/>
        </w:rPr>
        <w:t xml:space="preserve">поселения Замартыновский сельсовет                                  </w:t>
      </w:r>
      <w:r>
        <w:rPr>
          <w:b w:val="0"/>
          <w:sz w:val="24"/>
          <w:szCs w:val="24"/>
        </w:rPr>
        <w:t>А.С.Мерзляов</w:t>
      </w:r>
    </w:p>
    <w:p w:rsidR="00A700A8" w:rsidRPr="0020343E" w:rsidRDefault="00A700A8" w:rsidP="00E4303E">
      <w:pPr>
        <w:pStyle w:val="Heading1"/>
        <w:rPr>
          <w:sz w:val="24"/>
          <w:szCs w:val="24"/>
        </w:rPr>
      </w:pPr>
    </w:p>
    <w:p w:rsidR="00A700A8" w:rsidRPr="0020343E" w:rsidRDefault="00A700A8" w:rsidP="00E4303E">
      <w:pPr>
        <w:pStyle w:val="Heading1"/>
        <w:rPr>
          <w:sz w:val="24"/>
          <w:szCs w:val="24"/>
        </w:rPr>
      </w:pPr>
    </w:p>
    <w:p w:rsidR="00A700A8" w:rsidRPr="0020343E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62402C"/>
    <w:p w:rsidR="00A700A8" w:rsidRDefault="00A700A8" w:rsidP="00C83969">
      <w:pPr>
        <w:pStyle w:val="ConsPlusTitle"/>
        <w:jc w:val="right"/>
      </w:pPr>
      <w:r>
        <w:t xml:space="preserve">                                                                                 Принят постановлением  </w:t>
      </w:r>
    </w:p>
    <w:p w:rsidR="00A700A8" w:rsidRDefault="00A700A8" w:rsidP="00C83969">
      <w:pPr>
        <w:pStyle w:val="ConsPlusTitle"/>
        <w:jc w:val="right"/>
      </w:pPr>
      <w:r>
        <w:t xml:space="preserve">                                              администрации сельского поселения</w:t>
      </w:r>
    </w:p>
    <w:p w:rsidR="00A700A8" w:rsidRDefault="00A700A8" w:rsidP="00C83969">
      <w:pPr>
        <w:pStyle w:val="ConsPlusTitle"/>
        <w:jc w:val="right"/>
      </w:pPr>
      <w:r>
        <w:t xml:space="preserve">                        Замартыновский сельсовет</w:t>
      </w:r>
    </w:p>
    <w:p w:rsidR="00A700A8" w:rsidRDefault="00A700A8" w:rsidP="00C83969">
      <w:pPr>
        <w:pStyle w:val="ConsPlusTitle"/>
        <w:jc w:val="right"/>
      </w:pPr>
      <w:r>
        <w:t>от 29.06.2016г. №33</w:t>
      </w:r>
    </w:p>
    <w:p w:rsidR="00A700A8" w:rsidRDefault="00A700A8" w:rsidP="0062402C"/>
    <w:p w:rsidR="00A700A8" w:rsidRDefault="00A700A8" w:rsidP="0062402C"/>
    <w:p w:rsidR="00A700A8" w:rsidRDefault="00A700A8" w:rsidP="00E4303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А</w:t>
      </w:r>
      <w:r w:rsidRPr="00B203B4">
        <w:rPr>
          <w:sz w:val="28"/>
          <w:szCs w:val="28"/>
        </w:rPr>
        <w:t xml:space="preserve">дминистративный регламент </w:t>
      </w:r>
    </w:p>
    <w:p w:rsidR="00A700A8" w:rsidRDefault="00A700A8" w:rsidP="00E4303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B203B4">
        <w:rPr>
          <w:sz w:val="28"/>
          <w:szCs w:val="28"/>
        </w:rPr>
        <w:t xml:space="preserve"> муниципальной услуги </w:t>
      </w:r>
    </w:p>
    <w:p w:rsidR="00A700A8" w:rsidRPr="00B203B4" w:rsidRDefault="00A700A8" w:rsidP="00E4303E">
      <w:pPr>
        <w:pStyle w:val="Heading1"/>
        <w:rPr>
          <w:sz w:val="28"/>
          <w:szCs w:val="28"/>
        </w:rPr>
      </w:pPr>
      <w:r w:rsidRPr="00B203B4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700A8" w:rsidRPr="00B203B4" w:rsidRDefault="00A700A8" w:rsidP="00E4303E">
      <w:pPr>
        <w:rPr>
          <w:sz w:val="28"/>
          <w:szCs w:val="28"/>
        </w:rPr>
      </w:pPr>
    </w:p>
    <w:p w:rsidR="00A700A8" w:rsidRPr="00B203B4" w:rsidRDefault="00A700A8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1. ОБЩИЕ ПОЛОЖЕНИЯ</w:t>
      </w:r>
    </w:p>
    <w:p w:rsidR="00A700A8" w:rsidRPr="00314CE0" w:rsidRDefault="00A700A8" w:rsidP="00E4303E"/>
    <w:p w:rsidR="00A700A8" w:rsidRPr="00F62258" w:rsidRDefault="00A700A8" w:rsidP="00E4303E">
      <w:pPr>
        <w:ind w:left="567" w:firstLine="0"/>
        <w:rPr>
          <w:rFonts w:cs="Arial"/>
        </w:rPr>
      </w:pPr>
      <w:r w:rsidRPr="00F62258">
        <w:rPr>
          <w:rFonts w:cs="Arial"/>
        </w:rPr>
        <w:t>1.</w:t>
      </w:r>
      <w:r>
        <w:rPr>
          <w:rFonts w:cs="Arial"/>
        </w:rPr>
        <w:t xml:space="preserve">1. </w:t>
      </w:r>
      <w:r w:rsidRPr="00F62258">
        <w:rPr>
          <w:rFonts w:cs="Arial"/>
        </w:rPr>
        <w:t>Предмет регулирования.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>
        <w:rPr>
          <w:rFonts w:cs="Arial"/>
        </w:rPr>
        <w:t>органа, уполномоченного лица органа</w:t>
      </w:r>
      <w:r w:rsidRPr="00B203B4">
        <w:rPr>
          <w:rFonts w:cs="Arial"/>
        </w:rPr>
        <w:t>, предоставляюще</w:t>
      </w:r>
      <w:r>
        <w:rPr>
          <w:rFonts w:cs="Arial"/>
        </w:rPr>
        <w:t>го</w:t>
      </w:r>
      <w:r w:rsidRPr="00B203B4">
        <w:rPr>
          <w:rFonts w:cs="Arial"/>
        </w:rPr>
        <w:t xml:space="preserve"> муниципальную услугу (далее – орган, предоставляющий услугу)</w:t>
      </w:r>
      <w:r>
        <w:rPr>
          <w:rFonts w:cs="Arial"/>
        </w:rPr>
        <w:t>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1.2. Круг заявителей.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1.3 Требования к порядку информирования о предоставлении муниципальной услуги: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1.3.1. Информация о месте нахождения и графике работы органа, предоставляющего услугу:</w:t>
      </w:r>
    </w:p>
    <w:p w:rsidR="00A700A8" w:rsidRDefault="00A700A8" w:rsidP="0020343E">
      <w:pPr>
        <w:jc w:val="left"/>
        <w:rPr>
          <w:rFonts w:cs="Arial"/>
        </w:rPr>
      </w:pPr>
      <w:r w:rsidRPr="00B203B4">
        <w:rPr>
          <w:rFonts w:cs="Arial"/>
        </w:rPr>
        <w:t xml:space="preserve">- Администрация </w:t>
      </w:r>
      <w:r>
        <w:rPr>
          <w:rFonts w:cs="Arial"/>
        </w:rPr>
        <w:t xml:space="preserve"> сельского поселения Замартыновский сельсовет Добровского муниципального района , Липецкой области,  Российской Федерации .</w:t>
      </w:r>
    </w:p>
    <w:p w:rsidR="00A700A8" w:rsidRPr="00AF4BDB" w:rsidRDefault="00A700A8" w:rsidP="0020343E">
      <w:pPr>
        <w:jc w:val="left"/>
        <w:rPr>
          <w:rFonts w:cs="Arial"/>
        </w:rPr>
      </w:pPr>
      <w:r w:rsidRPr="00B203B4">
        <w:rPr>
          <w:rFonts w:cs="Arial"/>
        </w:rPr>
        <w:t xml:space="preserve">расположена по адресу: </w:t>
      </w:r>
      <w:r>
        <w:rPr>
          <w:rFonts w:cs="Arial"/>
        </w:rPr>
        <w:t>399150 ,Российская Федерация, Липецкая область, Добровский район, с. Замартынье, ул. Центральная, д.94.</w:t>
      </w:r>
    </w:p>
    <w:p w:rsidR="00A700A8" w:rsidRPr="00BD449B" w:rsidRDefault="00A700A8" w:rsidP="00BD449B">
      <w:pPr>
        <w:pStyle w:val="ConsPlusTitle"/>
        <w:ind w:right="-81"/>
        <w:jc w:val="both"/>
        <w:outlineLvl w:val="0"/>
        <w:rPr>
          <w:sz w:val="24"/>
          <w:szCs w:val="24"/>
        </w:rPr>
      </w:pPr>
      <w:r w:rsidRPr="00B203B4">
        <w:t xml:space="preserve"> </w:t>
      </w:r>
      <w:r w:rsidRPr="00BD449B">
        <w:rPr>
          <w:sz w:val="24"/>
          <w:szCs w:val="24"/>
        </w:rPr>
        <w:t xml:space="preserve">График  работы: </w:t>
      </w:r>
    </w:p>
    <w:p w:rsidR="00A700A8" w:rsidRDefault="00A700A8" w:rsidP="00BD449B">
      <w:pPr>
        <w:pStyle w:val="ConsPlusTitle"/>
        <w:ind w:right="-81"/>
        <w:jc w:val="both"/>
        <w:outlineLvl w:val="0"/>
        <w:rPr>
          <w:b w:val="0"/>
          <w:sz w:val="24"/>
          <w:szCs w:val="24"/>
        </w:rPr>
      </w:pPr>
      <w:r w:rsidRPr="00BD449B">
        <w:rPr>
          <w:b w:val="0"/>
          <w:sz w:val="24"/>
          <w:szCs w:val="24"/>
        </w:rPr>
        <w:t>Понедельник  8.00 – 12</w:t>
      </w:r>
      <w:r>
        <w:rPr>
          <w:b w:val="0"/>
          <w:sz w:val="24"/>
          <w:szCs w:val="24"/>
        </w:rPr>
        <w:t>.00</w:t>
      </w:r>
      <w:r w:rsidRPr="00BD449B">
        <w:rPr>
          <w:b w:val="0"/>
          <w:sz w:val="24"/>
          <w:szCs w:val="24"/>
        </w:rPr>
        <w:t xml:space="preserve"> </w:t>
      </w:r>
    </w:p>
    <w:p w:rsidR="00A700A8" w:rsidRPr="00BD449B" w:rsidRDefault="00A700A8" w:rsidP="00BD449B">
      <w:pPr>
        <w:pStyle w:val="ConsPlusTitle"/>
        <w:ind w:right="-81"/>
        <w:jc w:val="both"/>
        <w:outlineLvl w:val="0"/>
        <w:rPr>
          <w:b w:val="0"/>
          <w:sz w:val="24"/>
          <w:szCs w:val="24"/>
        </w:rPr>
      </w:pPr>
      <w:r w:rsidRPr="00BD449B">
        <w:rPr>
          <w:b w:val="0"/>
          <w:sz w:val="24"/>
          <w:szCs w:val="24"/>
        </w:rPr>
        <w:t>Вторник           8.00 – 12</w:t>
      </w:r>
      <w:r>
        <w:rPr>
          <w:b w:val="0"/>
          <w:sz w:val="24"/>
          <w:szCs w:val="24"/>
        </w:rPr>
        <w:t>.00</w:t>
      </w:r>
      <w:r w:rsidRPr="00BD449B">
        <w:rPr>
          <w:b w:val="0"/>
          <w:sz w:val="24"/>
          <w:szCs w:val="24"/>
        </w:rPr>
        <w:t xml:space="preserve"> </w:t>
      </w:r>
    </w:p>
    <w:p w:rsidR="00A700A8" w:rsidRDefault="00A700A8" w:rsidP="00BD449B">
      <w:pPr>
        <w:pStyle w:val="ConsPlusTitle"/>
        <w:ind w:right="-81"/>
        <w:jc w:val="both"/>
        <w:outlineLvl w:val="0"/>
        <w:rPr>
          <w:b w:val="0"/>
          <w:sz w:val="24"/>
          <w:szCs w:val="24"/>
        </w:rPr>
      </w:pPr>
      <w:r w:rsidRPr="00BD449B">
        <w:rPr>
          <w:b w:val="0"/>
          <w:sz w:val="24"/>
          <w:szCs w:val="24"/>
        </w:rPr>
        <w:t>Среда</w:t>
      </w:r>
      <w:r w:rsidRPr="00BD449B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 xml:space="preserve"> </w:t>
      </w:r>
      <w:r w:rsidRPr="00BD449B">
        <w:rPr>
          <w:b w:val="0"/>
          <w:sz w:val="24"/>
          <w:szCs w:val="24"/>
        </w:rPr>
        <w:t xml:space="preserve"> 8.00 – </w:t>
      </w:r>
      <w:r>
        <w:rPr>
          <w:b w:val="0"/>
          <w:sz w:val="24"/>
          <w:szCs w:val="24"/>
        </w:rPr>
        <w:t>1</w:t>
      </w:r>
      <w:r w:rsidRPr="00BD449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.00</w:t>
      </w:r>
      <w:r w:rsidRPr="00BD449B">
        <w:rPr>
          <w:b w:val="0"/>
          <w:sz w:val="24"/>
          <w:szCs w:val="24"/>
        </w:rPr>
        <w:t xml:space="preserve"> </w:t>
      </w:r>
    </w:p>
    <w:p w:rsidR="00A700A8" w:rsidRPr="00BD449B" w:rsidRDefault="00A700A8" w:rsidP="00BD449B">
      <w:pPr>
        <w:pStyle w:val="ConsPlusTitle"/>
        <w:ind w:right="-81"/>
        <w:jc w:val="both"/>
        <w:outlineLvl w:val="0"/>
        <w:rPr>
          <w:b w:val="0"/>
          <w:sz w:val="24"/>
          <w:szCs w:val="24"/>
        </w:rPr>
      </w:pPr>
      <w:r w:rsidRPr="00BD449B">
        <w:rPr>
          <w:b w:val="0"/>
          <w:sz w:val="24"/>
          <w:szCs w:val="24"/>
        </w:rPr>
        <w:t xml:space="preserve">Четверг </w:t>
      </w:r>
      <w:r w:rsidRPr="00BD449B">
        <w:rPr>
          <w:b w:val="0"/>
          <w:sz w:val="24"/>
          <w:szCs w:val="24"/>
        </w:rPr>
        <w:tab/>
        <w:t xml:space="preserve">  </w:t>
      </w:r>
      <w:r>
        <w:rPr>
          <w:b w:val="0"/>
          <w:sz w:val="24"/>
          <w:szCs w:val="24"/>
        </w:rPr>
        <w:t xml:space="preserve"> </w:t>
      </w:r>
      <w:r w:rsidRPr="00BD449B">
        <w:rPr>
          <w:b w:val="0"/>
          <w:sz w:val="24"/>
          <w:szCs w:val="24"/>
        </w:rPr>
        <w:t xml:space="preserve"> не приёмный день</w:t>
      </w:r>
    </w:p>
    <w:p w:rsidR="00A700A8" w:rsidRPr="00BD449B" w:rsidRDefault="00A700A8" w:rsidP="00BD449B">
      <w:pPr>
        <w:pStyle w:val="ConsPlusTitle"/>
        <w:ind w:right="-81"/>
        <w:jc w:val="both"/>
        <w:outlineLvl w:val="0"/>
        <w:rPr>
          <w:b w:val="0"/>
          <w:sz w:val="24"/>
          <w:szCs w:val="24"/>
        </w:rPr>
      </w:pPr>
      <w:r w:rsidRPr="00BD449B">
        <w:rPr>
          <w:b w:val="0"/>
          <w:sz w:val="24"/>
          <w:szCs w:val="24"/>
        </w:rPr>
        <w:t xml:space="preserve">пятница         </w:t>
      </w:r>
      <w:r>
        <w:rPr>
          <w:b w:val="0"/>
          <w:sz w:val="24"/>
          <w:szCs w:val="24"/>
        </w:rPr>
        <w:t xml:space="preserve"> </w:t>
      </w:r>
      <w:r w:rsidRPr="00BD449B">
        <w:rPr>
          <w:b w:val="0"/>
          <w:sz w:val="24"/>
          <w:szCs w:val="24"/>
        </w:rPr>
        <w:t xml:space="preserve"> 8.00 – 12</w:t>
      </w:r>
      <w:r>
        <w:rPr>
          <w:b w:val="0"/>
          <w:sz w:val="24"/>
          <w:szCs w:val="24"/>
        </w:rPr>
        <w:t xml:space="preserve">.00 </w:t>
      </w:r>
    </w:p>
    <w:p w:rsidR="00A700A8" w:rsidRPr="00601A5B" w:rsidRDefault="00A700A8" w:rsidP="00BD449B">
      <w:pPr>
        <w:pStyle w:val="ConsPlusTitle"/>
        <w:ind w:right="-81"/>
        <w:jc w:val="both"/>
        <w:outlineLvl w:val="0"/>
        <w:rPr>
          <w:b w:val="0"/>
        </w:rPr>
      </w:pPr>
      <w:r w:rsidRPr="00BD449B">
        <w:rPr>
          <w:b w:val="0"/>
          <w:sz w:val="24"/>
          <w:szCs w:val="24"/>
        </w:rPr>
        <w:t>суббота, воскресенье — выходные дни.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- Телефон</w:t>
      </w:r>
      <w:r>
        <w:rPr>
          <w:rFonts w:cs="Arial"/>
        </w:rPr>
        <w:t xml:space="preserve"> (847463) 4-12-21</w:t>
      </w:r>
      <w:r w:rsidRPr="00B203B4">
        <w:rPr>
          <w:rFonts w:cs="Arial"/>
        </w:rPr>
        <w:t xml:space="preserve">, факс: </w:t>
      </w:r>
      <w:r>
        <w:rPr>
          <w:rFonts w:cs="Arial"/>
        </w:rPr>
        <w:t>(847463)4-11-36</w:t>
      </w:r>
    </w:p>
    <w:p w:rsidR="00A700A8" w:rsidRPr="00FC4575" w:rsidRDefault="00A700A8" w:rsidP="00E87B69">
      <w:pPr>
        <w:pStyle w:val="ConsPlusTitle"/>
        <w:ind w:left="-180"/>
        <w:outlineLvl w:val="0"/>
        <w:rPr>
          <w:b w:val="0"/>
          <w:sz w:val="24"/>
          <w:szCs w:val="24"/>
        </w:rPr>
      </w:pPr>
      <w:r>
        <w:t xml:space="preserve">             </w:t>
      </w:r>
      <w:r w:rsidRPr="0020343E">
        <w:t>-</w:t>
      </w:r>
      <w:r w:rsidRPr="00E87B69">
        <w:rPr>
          <w:b w:val="0"/>
        </w:rPr>
        <w:t xml:space="preserve"> </w:t>
      </w:r>
      <w:r w:rsidRPr="00FC4575">
        <w:rPr>
          <w:b w:val="0"/>
          <w:sz w:val="24"/>
          <w:szCs w:val="24"/>
        </w:rPr>
        <w:t xml:space="preserve">адрес электронной почты: </w:t>
      </w:r>
      <w:r w:rsidRPr="00104646">
        <w:rPr>
          <w:sz w:val="24"/>
          <w:szCs w:val="24"/>
          <w:lang w:val="en-US"/>
        </w:rPr>
        <w:t>zamart</w:t>
      </w:r>
      <w:r>
        <w:rPr>
          <w:color w:val="000000"/>
          <w:kern w:val="3"/>
          <w:sz w:val="24"/>
          <w:szCs w:val="24"/>
          <w:shd w:val="clear" w:color="auto" w:fill="FFFFFF"/>
          <w:lang w:val="en-US"/>
        </w:rPr>
        <w:t>a</w:t>
      </w:r>
      <w:r w:rsidRPr="00FC4575">
        <w:rPr>
          <w:sz w:val="24"/>
          <w:szCs w:val="24"/>
        </w:rPr>
        <w:t>dm@yandex.ru</w:t>
      </w:r>
      <w:r w:rsidRPr="00FC4575">
        <w:rPr>
          <w:b w:val="0"/>
          <w:sz w:val="24"/>
          <w:szCs w:val="24"/>
        </w:rPr>
        <w:t>;</w:t>
      </w:r>
    </w:p>
    <w:p w:rsidR="00A700A8" w:rsidRDefault="00A700A8" w:rsidP="00E4303E">
      <w:pPr>
        <w:rPr>
          <w:rFonts w:cs="Arial"/>
        </w:rPr>
      </w:pPr>
      <w:r>
        <w:rPr>
          <w:rFonts w:cs="Arial"/>
        </w:rPr>
        <w:t xml:space="preserve">Комиссия по землепользованию и застройке администрации сельского поселения Замартыновский сельсовет </w:t>
      </w:r>
    </w:p>
    <w:p w:rsidR="00A700A8" w:rsidRDefault="00A700A8" w:rsidP="00E4303E">
      <w:pPr>
        <w:rPr>
          <w:rFonts w:cs="Arial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A700A8" w:rsidRPr="00AF4BDB" w:rsidRDefault="00A700A8" w:rsidP="0020343E">
      <w:pPr>
        <w:jc w:val="left"/>
        <w:rPr>
          <w:rFonts w:cs="Arial"/>
        </w:rPr>
      </w:pPr>
      <w:r>
        <w:rPr>
          <w:rFonts w:cs="Arial"/>
        </w:rPr>
        <w:t>располагается по адресу:</w:t>
      </w:r>
      <w:r w:rsidRPr="0020343E">
        <w:rPr>
          <w:rFonts w:cs="Arial"/>
        </w:rPr>
        <w:t xml:space="preserve"> </w:t>
      </w:r>
      <w:r>
        <w:rPr>
          <w:rFonts w:cs="Arial"/>
        </w:rPr>
        <w:t xml:space="preserve">399150,Российская Федерация, Липецкая область, Добровский район, </w:t>
      </w:r>
      <w:r w:rsidRPr="00E87B69">
        <w:rPr>
          <w:rFonts w:cs="Arial"/>
        </w:rPr>
        <w:t xml:space="preserve"> </w:t>
      </w:r>
      <w:r>
        <w:rPr>
          <w:rFonts w:cs="Arial"/>
        </w:rPr>
        <w:t>с. Замартынье, ул. Центральная, д.94.</w:t>
      </w:r>
    </w:p>
    <w:p w:rsidR="00A700A8" w:rsidRDefault="00A700A8" w:rsidP="00E4303E">
      <w:pPr>
        <w:rPr>
          <w:rFonts w:cs="Arial"/>
          <w:color w:val="FF0000"/>
        </w:rPr>
      </w:pPr>
    </w:p>
    <w:p w:rsidR="00A700A8" w:rsidRPr="00AF4BDB" w:rsidRDefault="00A700A8" w:rsidP="00E4303E">
      <w:pPr>
        <w:rPr>
          <w:rFonts w:cs="Arial"/>
        </w:rPr>
      </w:pPr>
      <w:r w:rsidRPr="00AF4BDB">
        <w:rPr>
          <w:rFonts w:cs="Arial"/>
        </w:rPr>
        <w:t>График работы Комиссии:</w:t>
      </w:r>
      <w:r>
        <w:rPr>
          <w:rFonts w:cs="Arial"/>
        </w:rPr>
        <w:t xml:space="preserve"> с </w:t>
      </w:r>
      <w:r w:rsidRPr="00BD449B">
        <w:rPr>
          <w:b/>
        </w:rPr>
        <w:t>8.00 – 12</w:t>
      </w:r>
      <w:r>
        <w:rPr>
          <w:b/>
        </w:rPr>
        <w:t>.00</w:t>
      </w:r>
      <w:r w:rsidRPr="00BD449B">
        <w:rPr>
          <w:b/>
        </w:rPr>
        <w:t xml:space="preserve"> </w:t>
      </w:r>
      <w:r>
        <w:rPr>
          <w:rFonts w:cs="Arial"/>
        </w:rPr>
        <w:t xml:space="preserve">часов. </w:t>
      </w:r>
    </w:p>
    <w:p w:rsidR="00A700A8" w:rsidRPr="00AF4BDB" w:rsidRDefault="00A700A8" w:rsidP="00AD1B93">
      <w:pPr>
        <w:rPr>
          <w:rFonts w:cs="Arial"/>
        </w:rPr>
      </w:pPr>
      <w:r w:rsidRPr="00AF4BDB">
        <w:rPr>
          <w:rFonts w:cs="Arial"/>
        </w:rPr>
        <w:t>Телефон</w:t>
      </w:r>
      <w:r>
        <w:rPr>
          <w:rFonts w:cs="Arial"/>
        </w:rPr>
        <w:t xml:space="preserve"> (847463) 4-12-21,</w:t>
      </w:r>
    </w:p>
    <w:p w:rsidR="00A700A8" w:rsidRDefault="00A700A8" w:rsidP="00E4303E">
      <w:pPr>
        <w:rPr>
          <w:rFonts w:cs="Arial"/>
        </w:rPr>
      </w:pPr>
      <w:r w:rsidRPr="00AF4BDB">
        <w:rPr>
          <w:rFonts w:cs="Arial"/>
        </w:rPr>
        <w:t>факс</w:t>
      </w:r>
      <w:r>
        <w:rPr>
          <w:rFonts w:cs="Arial"/>
        </w:rPr>
        <w:t xml:space="preserve">  (847463) 4-11- 36</w:t>
      </w:r>
    </w:p>
    <w:p w:rsidR="00A700A8" w:rsidRDefault="00A700A8" w:rsidP="00FF7228">
      <w:pPr>
        <w:pStyle w:val="ConsPlusTitle"/>
        <w:ind w:left="-18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FC4575">
        <w:rPr>
          <w:b w:val="0"/>
          <w:sz w:val="24"/>
          <w:szCs w:val="24"/>
        </w:rPr>
        <w:t xml:space="preserve">официальный сайт администрации сельского поселения </w:t>
      </w:r>
      <w:r>
        <w:rPr>
          <w:b w:val="0"/>
          <w:sz w:val="24"/>
          <w:szCs w:val="24"/>
        </w:rPr>
        <w:t>Замартыновский</w:t>
      </w:r>
      <w:r w:rsidRPr="00FC4575">
        <w:rPr>
          <w:b w:val="0"/>
          <w:sz w:val="24"/>
          <w:szCs w:val="24"/>
        </w:rPr>
        <w:t xml:space="preserve"> сельсовет </w:t>
      </w:r>
      <w:r>
        <w:rPr>
          <w:b w:val="0"/>
          <w:sz w:val="24"/>
          <w:szCs w:val="24"/>
        </w:rPr>
        <w:t xml:space="preserve">  </w:t>
      </w:r>
    </w:p>
    <w:p w:rsidR="00A700A8" w:rsidRPr="00FF7228" w:rsidRDefault="00A700A8" w:rsidP="00FF7228">
      <w:pPr>
        <w:pStyle w:val="ConsPlusTitle"/>
        <w:ind w:left="-180"/>
        <w:outlineLvl w:val="0"/>
        <w:rPr>
          <w:b w:val="0"/>
          <w:sz w:val="24"/>
          <w:szCs w:val="24"/>
        </w:rPr>
      </w:pPr>
      <w:r w:rsidRPr="00FF7228">
        <w:rPr>
          <w:b w:val="0"/>
          <w:sz w:val="24"/>
          <w:szCs w:val="24"/>
        </w:rPr>
        <w:t xml:space="preserve">    Добровского муниципального района в сети Интернет: </w:t>
      </w:r>
      <w:hyperlink r:id="rId5" w:history="1">
        <w:r w:rsidRPr="00FF7228">
          <w:rPr>
            <w:rStyle w:val="Hyperlink"/>
            <w:rFonts w:cs="Arial"/>
            <w:b w:val="0"/>
            <w:sz w:val="24"/>
            <w:szCs w:val="24"/>
            <w:lang w:val="en-US"/>
          </w:rPr>
          <w:t>www</w:t>
        </w:r>
        <w:r w:rsidRPr="00FF7228">
          <w:rPr>
            <w:rStyle w:val="Hyperlink"/>
            <w:rFonts w:cs="Arial"/>
            <w:b w:val="0"/>
            <w:sz w:val="24"/>
            <w:szCs w:val="24"/>
          </w:rPr>
          <w:t>.</w:t>
        </w:r>
        <w:r w:rsidRPr="00FF7228">
          <w:rPr>
            <w:rStyle w:val="Hyperlink"/>
            <w:rFonts w:cs="Arial"/>
            <w:b w:val="0"/>
            <w:sz w:val="24"/>
            <w:szCs w:val="24"/>
            <w:lang w:val="en-US"/>
          </w:rPr>
          <w:t>zamartin</w:t>
        </w:r>
        <w:r w:rsidRPr="00FF7228">
          <w:rPr>
            <w:rStyle w:val="Hyperlink"/>
            <w:rFonts w:cs="Arial"/>
            <w:b w:val="0"/>
            <w:sz w:val="24"/>
            <w:szCs w:val="24"/>
          </w:rPr>
          <w:t>.</w:t>
        </w:r>
        <w:r w:rsidRPr="00FF7228">
          <w:rPr>
            <w:rStyle w:val="Hyperlink"/>
            <w:rFonts w:cs="Arial"/>
            <w:b w:val="0"/>
            <w:sz w:val="24"/>
            <w:szCs w:val="24"/>
            <w:lang w:val="en-US"/>
          </w:rPr>
          <w:t>ru</w:t>
        </w:r>
      </w:hyperlink>
    </w:p>
    <w:p w:rsidR="00A700A8" w:rsidRPr="00FF7228" w:rsidRDefault="00A700A8" w:rsidP="00AD265B">
      <w:pPr>
        <w:pStyle w:val="ConsPlusTitle"/>
        <w:ind w:left="-180"/>
        <w:outlineLvl w:val="0"/>
        <w:rPr>
          <w:b w:val="0"/>
          <w:sz w:val="24"/>
          <w:szCs w:val="24"/>
        </w:rPr>
      </w:pPr>
      <w:r w:rsidRPr="00FF7228">
        <w:rPr>
          <w:b w:val="0"/>
          <w:sz w:val="24"/>
          <w:szCs w:val="24"/>
        </w:rPr>
        <w:t xml:space="preserve">    адрес электронной почты: </w:t>
      </w:r>
      <w:r w:rsidRPr="00FF7228">
        <w:rPr>
          <w:b w:val="0"/>
          <w:sz w:val="24"/>
          <w:szCs w:val="24"/>
          <w:lang w:val="en-US"/>
        </w:rPr>
        <w:t>zamart</w:t>
      </w:r>
      <w:r w:rsidRPr="00FF7228">
        <w:rPr>
          <w:b w:val="0"/>
          <w:color w:val="000000"/>
          <w:kern w:val="3"/>
          <w:sz w:val="24"/>
          <w:szCs w:val="24"/>
          <w:shd w:val="clear" w:color="auto" w:fill="FFFFFF"/>
          <w:lang w:val="en-US"/>
        </w:rPr>
        <w:t>a</w:t>
      </w:r>
      <w:r w:rsidRPr="00FF7228">
        <w:rPr>
          <w:b w:val="0"/>
          <w:sz w:val="24"/>
          <w:szCs w:val="24"/>
        </w:rPr>
        <w:t>dm@yandex.ru;</w:t>
      </w:r>
    </w:p>
    <w:p w:rsidR="00A700A8" w:rsidRPr="00B203B4" w:rsidRDefault="00A700A8" w:rsidP="00E4303E">
      <w:pPr>
        <w:rPr>
          <w:rFonts w:cs="Arial"/>
        </w:rPr>
      </w:pPr>
      <w:r w:rsidRPr="00432E52">
        <w:rPr>
          <w:rFonts w:cs="Arial"/>
        </w:rPr>
        <w:t xml:space="preserve">1.3.2. </w:t>
      </w:r>
      <w:r w:rsidRPr="00B203B4">
        <w:rPr>
          <w:rFonts w:cs="Arial"/>
        </w:rPr>
        <w:t>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</w:t>
      </w:r>
      <w:r>
        <w:rPr>
          <w:rFonts w:cs="Arial"/>
        </w:rPr>
        <w:t>специалистом</w:t>
      </w:r>
      <w:r w:rsidRPr="00B203B4">
        <w:rPr>
          <w:rFonts w:cs="Arial"/>
        </w:rPr>
        <w:t xml:space="preserve"> органа, предоставляющего услугу (далее – </w:t>
      </w:r>
      <w:r>
        <w:rPr>
          <w:rFonts w:cs="Arial"/>
        </w:rPr>
        <w:t>уполномоченный специалист</w:t>
      </w:r>
      <w:r w:rsidRPr="00B203B4">
        <w:rPr>
          <w:rFonts w:cs="Arial"/>
        </w:rPr>
        <w:t>), по телефону и на личном приеме граждан.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органа, предоставляющего муниципальную услугу и органов, участвующих в предоставлении муниципальной услуги, фамилии, имена, отчества и должности </w:t>
      </w:r>
      <w:r>
        <w:rPr>
          <w:rFonts w:cs="Arial"/>
        </w:rPr>
        <w:t>уполномоченных специалистов</w:t>
      </w:r>
      <w:r w:rsidRPr="00B203B4">
        <w:rPr>
          <w:rFonts w:cs="Arial"/>
        </w:rPr>
        <w:t xml:space="preserve">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>Информирование заявителей о порядке предоставления муниципальной услуги осуществляется в виде: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>индивидуального информирования;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>публичного информирования.</w:t>
      </w:r>
    </w:p>
    <w:p w:rsidR="00A700A8" w:rsidRPr="009E613D" w:rsidRDefault="00A700A8" w:rsidP="00E4303E">
      <w:pPr>
        <w:ind w:firstLine="0"/>
        <w:rPr>
          <w:rFonts w:cs="Arial"/>
        </w:rPr>
      </w:pPr>
      <w:r w:rsidRPr="009E613D">
        <w:rPr>
          <w:rFonts w:cs="Arial"/>
        </w:rPr>
        <w:t>Информирование проводится в форме: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>устного информирования;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>письменного информирования.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 xml:space="preserve">Индивидуальное устное информирование о порядке предоставления муниципальной услуги обеспечивается </w:t>
      </w:r>
      <w:r>
        <w:rPr>
          <w:rFonts w:cs="Arial"/>
        </w:rPr>
        <w:t>уполномоченными специалистами</w:t>
      </w:r>
      <w:r w:rsidRPr="009E613D">
        <w:rPr>
          <w:rFonts w:cs="Arial"/>
        </w:rPr>
        <w:t xml:space="preserve"> лично либо по телефону.</w:t>
      </w:r>
    </w:p>
    <w:p w:rsidR="00A700A8" w:rsidRPr="009E613D" w:rsidRDefault="00A700A8" w:rsidP="00E4303E">
      <w:pPr>
        <w:rPr>
          <w:rFonts w:cs="Arial"/>
        </w:rPr>
      </w:pPr>
      <w:r w:rsidRPr="009E613D">
        <w:rPr>
          <w:rFonts w:cs="Arial"/>
        </w:rPr>
        <w:t xml:space="preserve">При ответе на телефонные звонки </w:t>
      </w:r>
      <w:r>
        <w:rPr>
          <w:rFonts w:cs="Arial"/>
        </w:rPr>
        <w:t>уполномоченный специалист</w:t>
      </w:r>
      <w:r w:rsidRPr="009E613D">
        <w:rPr>
          <w:rFonts w:cs="Arial"/>
        </w:rPr>
        <w:t xml:space="preserve"> долж</w:t>
      </w:r>
      <w:r>
        <w:rPr>
          <w:rFonts w:cs="Arial"/>
        </w:rPr>
        <w:t>е</w:t>
      </w:r>
      <w:r w:rsidRPr="009E613D">
        <w:rPr>
          <w:rFonts w:cs="Arial"/>
        </w:rPr>
        <w:t>н назвать фамилию, имя, отчество, занимаемую должность.</w:t>
      </w:r>
    </w:p>
    <w:p w:rsidR="00A700A8" w:rsidRPr="00B203B4" w:rsidRDefault="00A700A8" w:rsidP="00E4303E">
      <w:pPr>
        <w:rPr>
          <w:rFonts w:cs="Arial"/>
          <w:color w:val="FF0000"/>
        </w:rPr>
      </w:pPr>
      <w:r>
        <w:rPr>
          <w:rFonts w:cs="Arial"/>
        </w:rPr>
        <w:t>П</w:t>
      </w:r>
      <w:r w:rsidRPr="009E613D">
        <w:rPr>
          <w:rFonts w:cs="Arial"/>
        </w:rPr>
        <w:t xml:space="preserve">ри общении с заявителем (по телефону или лично) </w:t>
      </w:r>
      <w:r>
        <w:rPr>
          <w:rFonts w:cs="Arial"/>
        </w:rPr>
        <w:t>уполномоченный специалист</w:t>
      </w:r>
      <w:r w:rsidRPr="009E613D">
        <w:rPr>
          <w:rFonts w:cs="Arial"/>
        </w:rPr>
        <w:t xml:space="preserve"> долж</w:t>
      </w:r>
      <w:r>
        <w:rPr>
          <w:rFonts w:cs="Arial"/>
        </w:rPr>
        <w:t>е</w:t>
      </w:r>
      <w:r w:rsidRPr="009E613D">
        <w:rPr>
          <w:rFonts w:cs="Arial"/>
        </w:rPr>
        <w:t xml:space="preserve">н корректно и внимательно относиться к заявителю, не унижая его чести и достоинства. </w:t>
      </w:r>
    </w:p>
    <w:p w:rsidR="00A700A8" w:rsidRPr="004A4B49" w:rsidRDefault="00A700A8" w:rsidP="00E4303E">
      <w:pPr>
        <w:rPr>
          <w:rFonts w:cs="Arial"/>
        </w:rPr>
      </w:pPr>
      <w:r w:rsidRPr="004A4B49">
        <w:rPr>
          <w:rFonts w:cs="Arial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700A8" w:rsidRPr="004A4B49" w:rsidRDefault="00A700A8" w:rsidP="00E4303E">
      <w:pPr>
        <w:rPr>
          <w:rFonts w:cs="Arial"/>
        </w:rPr>
      </w:pPr>
      <w:r w:rsidRPr="004A4B49">
        <w:rPr>
          <w:rFonts w:cs="Arial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700A8" w:rsidRPr="004A4B49" w:rsidRDefault="00A700A8" w:rsidP="00E4303E">
      <w:pPr>
        <w:rPr>
          <w:rFonts w:cs="Arial"/>
        </w:rPr>
      </w:pPr>
      <w:r w:rsidRPr="004A4B49">
        <w:rPr>
          <w:rFonts w:cs="Arial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A700A8" w:rsidRPr="004A4B49" w:rsidRDefault="00A700A8" w:rsidP="00E4303E">
      <w:pPr>
        <w:rPr>
          <w:rFonts w:cs="Arial"/>
        </w:rPr>
      </w:pPr>
      <w:r w:rsidRPr="004A4B49">
        <w:rPr>
          <w:rFonts w:cs="Arial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2. СТАНДАРТ ПРЕДОСТАВЛЕНИЯ МУНИЦИПАЛЬНОЙ УСЛУГИ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2.1. Наименование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2.2. Наименование органа, предоставляющего услугу.</w:t>
      </w:r>
    </w:p>
    <w:p w:rsidR="00A700A8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Муниципальная услуга предоставляется администрацией </w:t>
      </w:r>
      <w:r>
        <w:rPr>
          <w:rFonts w:cs="Arial"/>
        </w:rPr>
        <w:t>сельского поселения Замартыновский сельсовет.</w:t>
      </w:r>
    </w:p>
    <w:p w:rsidR="00A700A8" w:rsidRDefault="00A700A8" w:rsidP="00E4303E">
      <w:pPr>
        <w:rPr>
          <w:rFonts w:cs="Arial"/>
        </w:rPr>
      </w:pPr>
      <w:r>
        <w:rPr>
          <w:rFonts w:cs="Arial"/>
          <w:sz w:val="16"/>
          <w:szCs w:val="16"/>
        </w:rPr>
        <w:t xml:space="preserve">                                            </w:t>
      </w:r>
    </w:p>
    <w:p w:rsidR="00A700A8" w:rsidRDefault="00A700A8" w:rsidP="00E4303E">
      <w:pPr>
        <w:rPr>
          <w:rFonts w:cs="Arial"/>
        </w:rPr>
      </w:pPr>
      <w:r>
        <w:rPr>
          <w:rFonts w:cs="Arial"/>
        </w:rPr>
        <w:t xml:space="preserve">В процессе предоставления муниципальной услуги участвует Комиссия по землепользованию и застройке  сельского поселения Замартыновский сельсовет </w:t>
      </w:r>
    </w:p>
    <w:p w:rsidR="00A700A8" w:rsidRPr="00B203B4" w:rsidRDefault="00A700A8" w:rsidP="005C312B">
      <w:pPr>
        <w:rPr>
          <w:rFonts w:cs="Arial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</w:t>
      </w:r>
      <w:r w:rsidRPr="00AE5E67">
        <w:rPr>
          <w:rFonts w:cs="Arial"/>
        </w:rPr>
        <w:t>(далее - Комиссия)</w:t>
      </w:r>
      <w:r w:rsidRPr="00B203B4">
        <w:rPr>
          <w:rFonts w:cs="Arial"/>
        </w:rPr>
        <w:t>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2.3. Описание результата предоставления муниципальной услуги.</w:t>
      </w:r>
    </w:p>
    <w:p w:rsidR="00A700A8" w:rsidRPr="00B203B4" w:rsidRDefault="00A700A8" w:rsidP="005C312B">
      <w:pPr>
        <w:rPr>
          <w:rFonts w:cs="Arial"/>
        </w:rPr>
      </w:pPr>
      <w:r w:rsidRPr="00B203B4">
        <w:rPr>
          <w:rFonts w:cs="Arial"/>
        </w:rPr>
        <w:t xml:space="preserve">Результатом предоставления муниципальной услуги является выдача постановления администрации </w:t>
      </w:r>
      <w:r>
        <w:rPr>
          <w:rFonts w:cs="Arial"/>
        </w:rPr>
        <w:t xml:space="preserve"> сельского поселения  Замартыновский  сельсовет  Добровского муниципального района  Липецкой области </w:t>
      </w:r>
      <w:r w:rsidRPr="00B203B4">
        <w:rPr>
          <w:rFonts w:cs="Arial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</w:t>
      </w:r>
      <w:r w:rsidRPr="00452A28">
        <w:rPr>
          <w:rFonts w:cs="Arial"/>
        </w:rPr>
        <w:t xml:space="preserve">превышать 60 дней </w:t>
      </w:r>
      <w:r w:rsidRPr="00B203B4">
        <w:rPr>
          <w:rFonts w:cs="Arial"/>
        </w:rPr>
        <w:t xml:space="preserve">с момента регистрации поступившего заявления в органе, предоставляющем услугу. </w:t>
      </w:r>
    </w:p>
    <w:p w:rsidR="00A700A8" w:rsidRPr="00452A28" w:rsidRDefault="00A700A8" w:rsidP="00E4303E">
      <w:pPr>
        <w:rPr>
          <w:rFonts w:cs="Arial"/>
        </w:rPr>
      </w:pPr>
      <w:r w:rsidRPr="00452A28">
        <w:rPr>
          <w:rFonts w:cs="Arial"/>
        </w:rPr>
        <w:t>Срок выдачи (направления) документов, являющихся результатом предоставления муниципальной услуги</w:t>
      </w:r>
      <w:r>
        <w:rPr>
          <w:rFonts w:cs="Arial"/>
        </w:rPr>
        <w:t>,</w:t>
      </w:r>
      <w:r w:rsidRPr="00452A28">
        <w:rPr>
          <w:rFonts w:cs="Arial"/>
        </w:rPr>
        <w:t xml:space="preserve"> составляет не более 3 дней</w:t>
      </w:r>
      <w:r>
        <w:rPr>
          <w:rFonts w:cs="Arial"/>
        </w:rPr>
        <w:t>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2.5. Предоставление муниципальной услуги осуществляется в соответствии с:</w:t>
      </w:r>
    </w:p>
    <w:p w:rsidR="00A700A8" w:rsidRPr="00AE5E67" w:rsidRDefault="00A700A8" w:rsidP="00E4303E">
      <w:pPr>
        <w:rPr>
          <w:rFonts w:cs="Arial"/>
        </w:rPr>
      </w:pPr>
      <w:hyperlink r:id="rId6" w:history="1">
        <w:r w:rsidRPr="00AE5E67">
          <w:rPr>
            <w:rStyle w:val="Hyperlink"/>
            <w:rFonts w:cs="Arial"/>
            <w:color w:val="auto"/>
          </w:rPr>
          <w:t>Градостроительным кодексом Российской Федерации</w:t>
        </w:r>
      </w:hyperlink>
      <w:r w:rsidRPr="00AE5E67">
        <w:rPr>
          <w:rFonts w:cs="Arial"/>
        </w:rPr>
        <w:t>;</w:t>
      </w:r>
    </w:p>
    <w:p w:rsidR="00A700A8" w:rsidRPr="00AE5E67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Федеральным законом </w:t>
      </w:r>
      <w:hyperlink r:id="rId7" w:history="1">
        <w:r w:rsidRPr="00AE5E67">
          <w:rPr>
            <w:rStyle w:val="Hyperlink"/>
            <w:rFonts w:cs="Arial"/>
            <w:color w:val="auto"/>
          </w:rPr>
          <w:t>от 06.10.2003 № 131-ФЗ</w:t>
        </w:r>
      </w:hyperlink>
      <w:r w:rsidRPr="00AE5E67">
        <w:rPr>
          <w:rFonts w:cs="Arial"/>
        </w:rPr>
        <w:t xml:space="preserve"> «Об общих принципах организации местного самоуправления в Российской Федерации»;</w:t>
      </w:r>
    </w:p>
    <w:p w:rsidR="00A700A8" w:rsidRPr="00AE5E67" w:rsidRDefault="00A700A8" w:rsidP="00E4303E">
      <w:pPr>
        <w:rPr>
          <w:rFonts w:cs="Arial"/>
        </w:rPr>
      </w:pPr>
      <w:r w:rsidRPr="00AE5E67">
        <w:rPr>
          <w:rFonts w:cs="Arial"/>
        </w:rPr>
        <w:t xml:space="preserve">Федеральным законом </w:t>
      </w:r>
      <w:hyperlink r:id="rId8" w:history="1">
        <w:r w:rsidRPr="00AE5E67">
          <w:rPr>
            <w:rStyle w:val="Hyperlink"/>
            <w:rFonts w:cs="Arial"/>
            <w:color w:val="auto"/>
          </w:rPr>
          <w:t>от 27.07.2010 № 210-ФЗ</w:t>
        </w:r>
      </w:hyperlink>
      <w:r w:rsidRPr="00AE5E67"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A700A8" w:rsidRPr="00B203B4" w:rsidRDefault="00A700A8" w:rsidP="006611B2">
      <w:pPr>
        <w:jc w:val="left"/>
        <w:rPr>
          <w:rFonts w:cs="Arial"/>
        </w:rPr>
      </w:pPr>
      <w:r w:rsidRPr="00B203B4">
        <w:rPr>
          <w:rFonts w:cs="Arial"/>
        </w:rPr>
        <w:t xml:space="preserve">Правилами землепользования, утвержденными решением Совета депутатов </w:t>
      </w:r>
      <w:r>
        <w:rPr>
          <w:rFonts w:cs="Arial"/>
        </w:rPr>
        <w:t xml:space="preserve">сельского поселения Замартыновский сельсовет  Добровского муниципального района Липецкой области </w:t>
      </w:r>
      <w:hyperlink r:id="rId9" w:history="1">
        <w:r w:rsidRPr="006611B2">
          <w:rPr>
            <w:rStyle w:val="Hyperlink"/>
            <w:rFonts w:cs="Arial"/>
            <w:color w:val="auto"/>
          </w:rPr>
          <w:t>от 2</w:t>
        </w:r>
        <w:r>
          <w:rPr>
            <w:rStyle w:val="Hyperlink"/>
            <w:rFonts w:cs="Arial"/>
            <w:color w:val="auto"/>
          </w:rPr>
          <w:t>4.</w:t>
        </w:r>
        <w:r w:rsidRPr="006611B2">
          <w:rPr>
            <w:rStyle w:val="Hyperlink"/>
            <w:rFonts w:cs="Arial"/>
            <w:color w:val="auto"/>
          </w:rPr>
          <w:t>12.201</w:t>
        </w:r>
        <w:r>
          <w:rPr>
            <w:rStyle w:val="Hyperlink"/>
            <w:rFonts w:cs="Arial"/>
            <w:color w:val="auto"/>
          </w:rPr>
          <w:t>4</w:t>
        </w:r>
        <w:r w:rsidRPr="006611B2">
          <w:rPr>
            <w:rStyle w:val="Hyperlink"/>
            <w:rFonts w:cs="Arial"/>
            <w:color w:val="auto"/>
          </w:rPr>
          <w:t xml:space="preserve"> № 1</w:t>
        </w:r>
      </w:hyperlink>
      <w:r>
        <w:t>84-рс (с изменениями</w:t>
      </w:r>
      <w:r w:rsidRPr="00B203B4">
        <w:rPr>
          <w:rFonts w:cs="Arial"/>
        </w:rPr>
        <w:t xml:space="preserve">  </w:t>
      </w:r>
      <w:r>
        <w:t>от 25.12.2015г. №25-рс )</w:t>
      </w:r>
      <w:r w:rsidRPr="00B203B4">
        <w:rPr>
          <w:rFonts w:cs="Arial"/>
        </w:rPr>
        <w:t xml:space="preserve">  (далее – Правила землепользования и застройки);</w:t>
      </w:r>
    </w:p>
    <w:p w:rsidR="00A700A8" w:rsidRPr="00B203B4" w:rsidRDefault="00A700A8" w:rsidP="007E3B0A">
      <w:pPr>
        <w:jc w:val="left"/>
        <w:rPr>
          <w:rFonts w:cs="Arial"/>
        </w:rPr>
      </w:pPr>
      <w:r w:rsidRPr="00B203B4">
        <w:rPr>
          <w:rFonts w:cs="Arial"/>
        </w:rPr>
        <w:t>Решением Совета депутатов</w:t>
      </w:r>
      <w:r w:rsidRPr="00315BD7">
        <w:rPr>
          <w:rFonts w:cs="Arial"/>
        </w:rPr>
        <w:t xml:space="preserve"> </w:t>
      </w:r>
      <w:r>
        <w:rPr>
          <w:rFonts w:cs="Arial"/>
        </w:rPr>
        <w:t xml:space="preserve">сельского поселения Замартыновский сельсовет  Добровского муниципального района Липецкой области </w:t>
      </w:r>
      <w:hyperlink r:id="rId10" w:history="1">
        <w:r w:rsidRPr="006611B2">
          <w:rPr>
            <w:rStyle w:val="Hyperlink"/>
            <w:rFonts w:cs="Arial"/>
            <w:color w:val="auto"/>
          </w:rPr>
          <w:t xml:space="preserve">от </w:t>
        </w:r>
        <w:r>
          <w:rPr>
            <w:rStyle w:val="Hyperlink"/>
            <w:rFonts w:cs="Arial"/>
            <w:color w:val="auto"/>
          </w:rPr>
          <w:t xml:space="preserve">07.09.2015г. </w:t>
        </w:r>
        <w:r w:rsidRPr="006611B2">
          <w:rPr>
            <w:rStyle w:val="Hyperlink"/>
            <w:rFonts w:cs="Arial"/>
            <w:color w:val="auto"/>
          </w:rPr>
          <w:t xml:space="preserve"> № </w:t>
        </w:r>
        <w:r>
          <w:rPr>
            <w:rStyle w:val="Hyperlink"/>
            <w:rFonts w:cs="Arial"/>
            <w:color w:val="auto"/>
          </w:rPr>
          <w:t>215</w:t>
        </w:r>
      </w:hyperlink>
      <w:r>
        <w:t xml:space="preserve">-рс </w:t>
      </w:r>
      <w:r w:rsidRPr="00B203B4">
        <w:rPr>
          <w:rFonts w:cs="Arial"/>
        </w:rPr>
        <w:t xml:space="preserve"> «О принятии Порядка организации и проведения публичных слушаний в сфере градостроительных отношений на территории </w:t>
      </w:r>
      <w:r>
        <w:rPr>
          <w:rFonts w:cs="Arial"/>
        </w:rPr>
        <w:t xml:space="preserve">сельского поселения Замартыновский сельсовет Добровского муниципального района, </w:t>
      </w:r>
      <w:r w:rsidRPr="00B203B4">
        <w:rPr>
          <w:rFonts w:cs="Arial"/>
        </w:rPr>
        <w:t>Липецкой области»</w:t>
      </w:r>
      <w:r>
        <w:rPr>
          <w:rFonts w:cs="Arial"/>
        </w:rPr>
        <w:t>;</w:t>
      </w:r>
    </w:p>
    <w:p w:rsidR="00A700A8" w:rsidRPr="00B203B4" w:rsidRDefault="00A700A8" w:rsidP="00315BD7">
      <w:pPr>
        <w:jc w:val="left"/>
        <w:rPr>
          <w:rFonts w:cs="Arial"/>
        </w:rPr>
      </w:pPr>
      <w:r w:rsidRPr="00B203B4">
        <w:rPr>
          <w:rFonts w:cs="Arial"/>
        </w:rPr>
        <w:t xml:space="preserve">Уставом </w:t>
      </w:r>
      <w:r>
        <w:rPr>
          <w:rFonts w:cs="Arial"/>
        </w:rPr>
        <w:t xml:space="preserve"> сельского поселения Замартыновский сельсовет Добровского муниципального района Липецкой области</w:t>
      </w:r>
      <w:r w:rsidRPr="00B203B4">
        <w:rPr>
          <w:rFonts w:cs="Arial"/>
        </w:rPr>
        <w:t xml:space="preserve">, утвержденным решением Совета депутатов </w:t>
      </w:r>
      <w:hyperlink r:id="rId11" w:history="1">
        <w:r w:rsidRPr="006611B2">
          <w:rPr>
            <w:rStyle w:val="Hyperlink"/>
            <w:rFonts w:cs="Arial"/>
            <w:color w:val="auto"/>
          </w:rPr>
          <w:t>от 15.04.2014 г. №</w:t>
        </w:r>
        <w:r>
          <w:rPr>
            <w:rStyle w:val="Hyperlink"/>
            <w:rFonts w:cs="Arial"/>
            <w:color w:val="auto"/>
          </w:rPr>
          <w:t xml:space="preserve"> </w:t>
        </w:r>
        <w:r w:rsidRPr="006611B2">
          <w:rPr>
            <w:rStyle w:val="Hyperlink"/>
            <w:rFonts w:cs="Arial"/>
            <w:color w:val="auto"/>
          </w:rPr>
          <w:t>1</w:t>
        </w:r>
      </w:hyperlink>
      <w:r>
        <w:t>58-рс (изменениями и дополнениями)</w:t>
      </w:r>
      <w:r w:rsidRPr="00B203B4">
        <w:rPr>
          <w:rFonts w:cs="Arial"/>
        </w:rPr>
        <w:t>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Для получения муниципальной услуги заявитель обращается в Комиссию</w:t>
      </w:r>
      <w:r>
        <w:rPr>
          <w:rFonts w:cs="Arial"/>
        </w:rPr>
        <w:t xml:space="preserve"> </w:t>
      </w:r>
      <w:r w:rsidRPr="00B203B4">
        <w:rPr>
          <w:rFonts w:cs="Arial"/>
        </w:rPr>
        <w:t>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</w:t>
      </w:r>
      <w:r>
        <w:rPr>
          <w:rFonts w:cs="Arial"/>
        </w:rPr>
        <w:t>е</w:t>
      </w:r>
      <w:r w:rsidRPr="00B203B4">
        <w:rPr>
          <w:rFonts w:cs="Arial"/>
        </w:rPr>
        <w:t xml:space="preserve"> 1 к настоящему регламенту).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Заявление </w:t>
      </w:r>
      <w:r>
        <w:rPr>
          <w:rFonts w:cs="Arial"/>
        </w:rPr>
        <w:t>представляется</w:t>
      </w:r>
      <w:r w:rsidRPr="00B203B4">
        <w:rPr>
          <w:rFonts w:cs="Arial"/>
        </w:rPr>
        <w:t xml:space="preserve"> на бумажном носителе.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К заявлению прилага</w:t>
      </w:r>
      <w:r>
        <w:rPr>
          <w:rFonts w:cs="Arial"/>
        </w:rPr>
        <w:t>ю</w:t>
      </w:r>
      <w:r w:rsidRPr="00B203B4">
        <w:rPr>
          <w:rFonts w:cs="Arial"/>
        </w:rPr>
        <w:t>тся копии правоустанавливающих документов на земельный участок.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2.7. Орган, предоставляющий муниципальную услугу, не вправе требовать от заявителя: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8</w:t>
      </w:r>
      <w:r w:rsidRPr="00B203B4">
        <w:rPr>
          <w:rFonts w:cs="Arial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9</w:t>
      </w:r>
      <w:r w:rsidRPr="00B203B4">
        <w:rPr>
          <w:rFonts w:cs="Arial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A700A8" w:rsidRPr="00935F79" w:rsidRDefault="00A700A8" w:rsidP="00E4303E">
      <w:pPr>
        <w:rPr>
          <w:rFonts w:cs="Arial"/>
        </w:rPr>
      </w:pPr>
      <w:r w:rsidRPr="00935F79">
        <w:rPr>
          <w:rFonts w:cs="Arial"/>
        </w:rPr>
        <w:t>Основания для приостановления предоставления муниципальной услуги законодательством не установлены.</w:t>
      </w:r>
    </w:p>
    <w:p w:rsidR="00A700A8" w:rsidRPr="00935F79" w:rsidRDefault="00A700A8" w:rsidP="00E4303E">
      <w:pPr>
        <w:rPr>
          <w:rFonts w:cs="Arial"/>
        </w:rPr>
      </w:pPr>
      <w:r w:rsidRPr="00935F79">
        <w:rPr>
          <w:rFonts w:cs="Arial"/>
        </w:rPr>
        <w:t>В предоставлении муниципальной услуги отказывается в случае:</w:t>
      </w:r>
    </w:p>
    <w:p w:rsidR="00A700A8" w:rsidRPr="00935F79" w:rsidRDefault="00A700A8" w:rsidP="00E4303E">
      <w:pPr>
        <w:rPr>
          <w:rFonts w:cs="Arial"/>
        </w:rPr>
      </w:pPr>
      <w:r w:rsidRPr="00935F79">
        <w:rPr>
          <w:rFonts w:cs="Arial"/>
        </w:rPr>
        <w:t>- отсутствия оснований для предоставления муниципальной услуги, установленных ч. 1 ст. 40 ГрК РФ, а именно размер земельного участка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A700A8" w:rsidRPr="00935F79" w:rsidRDefault="00A700A8" w:rsidP="00E4303E">
      <w:pPr>
        <w:rPr>
          <w:rFonts w:cs="Arial"/>
        </w:rPr>
      </w:pPr>
      <w:r w:rsidRPr="00935F79">
        <w:rPr>
          <w:rFonts w:cs="Arial"/>
        </w:rPr>
        <w:t xml:space="preserve">- отсутствия возможности соблюдения требований технических регламентов. </w:t>
      </w:r>
    </w:p>
    <w:p w:rsidR="00A700A8" w:rsidRPr="00935F79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</w:t>
      </w:r>
      <w:r>
        <w:rPr>
          <w:rFonts w:cs="Arial"/>
        </w:rPr>
        <w:t>10</w:t>
      </w:r>
      <w:r w:rsidRPr="00B203B4">
        <w:rPr>
          <w:rFonts w:cs="Arial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Муниципальная услуга предоставляется бесплатно.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A700A8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301364">
        <w:rPr>
          <w:rFonts w:cs="Arial"/>
        </w:rPr>
        <w:t>2.1</w:t>
      </w:r>
      <w:r>
        <w:rPr>
          <w:rFonts w:cs="Arial"/>
        </w:rPr>
        <w:t>1</w:t>
      </w:r>
      <w:r w:rsidRPr="00301364">
        <w:rPr>
          <w:rFonts w:cs="Arial"/>
        </w:rPr>
        <w:t xml:space="preserve">. </w:t>
      </w:r>
      <w:r w:rsidRPr="00B203B4">
        <w:rPr>
          <w:rFonts w:cs="Arial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2</w:t>
      </w:r>
      <w:r w:rsidRPr="00B203B4">
        <w:rPr>
          <w:rFonts w:cs="Arial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</w:t>
      </w:r>
      <w:r>
        <w:rPr>
          <w:rFonts w:cs="Arial"/>
        </w:rPr>
        <w:t>я</w:t>
      </w:r>
      <w:r w:rsidRPr="00B203B4">
        <w:rPr>
          <w:rFonts w:cs="Arial"/>
        </w:rPr>
        <w:t xml:space="preserve"> ему входящего номера.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A700A8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3</w:t>
      </w:r>
      <w:r w:rsidRPr="00B203B4">
        <w:rPr>
          <w:rFonts w:cs="Arial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</w:t>
      </w:r>
      <w:r>
        <w:rPr>
          <w:rFonts w:cs="Arial"/>
        </w:rPr>
        <w:t>о</w:t>
      </w:r>
      <w:r w:rsidRPr="00B203B4">
        <w:rPr>
          <w:rFonts w:cs="Arial"/>
        </w:rPr>
        <w:t xml:space="preserve"> порядке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A700A8" w:rsidRPr="003A0FF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Помещение, в котором осуществляется прием заявителей, должно обеспечивать:</w:t>
      </w:r>
    </w:p>
    <w:p w:rsidR="00A700A8" w:rsidRPr="003A0FF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A700A8" w:rsidRPr="0036549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 xml:space="preserve">2) комфортное расположение заявителя и </w:t>
      </w:r>
      <w:r w:rsidRPr="00365494">
        <w:rPr>
          <w:rFonts w:cs="Arial"/>
        </w:rPr>
        <w:t>специалиста, уполномоченного на предоставление муниципальной услуги (далее – уполномоченный специалист);</w:t>
      </w:r>
    </w:p>
    <w:p w:rsidR="00A700A8" w:rsidRPr="003A0FF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3) возможность и удобство оформления заявителем письменного заявления;</w:t>
      </w:r>
    </w:p>
    <w:p w:rsidR="00A700A8" w:rsidRPr="003A0FF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4) доступ к нормативным правовым актам, регулирующим предоставление муниципальной услуги;</w:t>
      </w:r>
    </w:p>
    <w:p w:rsidR="00A700A8" w:rsidRPr="003A0FF4" w:rsidRDefault="00A700A8" w:rsidP="00E4303E">
      <w:pPr>
        <w:autoSpaceDE w:val="0"/>
        <w:autoSpaceDN w:val="0"/>
        <w:adjustRightInd w:val="0"/>
        <w:ind w:firstLine="720"/>
        <w:outlineLvl w:val="2"/>
        <w:rPr>
          <w:rFonts w:cs="Arial"/>
        </w:rPr>
      </w:pPr>
      <w:r w:rsidRPr="003A0FF4">
        <w:rPr>
          <w:rFonts w:cs="Arial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A700A8" w:rsidRPr="00B203B4" w:rsidRDefault="00A700A8" w:rsidP="00E4303E">
      <w:pPr>
        <w:rPr>
          <w:rFonts w:cs="Arial"/>
        </w:rPr>
      </w:pPr>
      <w:r w:rsidRPr="003A0FF4">
        <w:rPr>
          <w:rFonts w:cs="Arial"/>
        </w:rPr>
        <w:t>В помещениях для ожидания заявителям отводятся места, оборудованные</w:t>
      </w:r>
      <w:r w:rsidRPr="00B203B4">
        <w:rPr>
          <w:rFonts w:cs="Arial"/>
        </w:rPr>
        <w:t xml:space="preserve"> стульями, кресельными секциями</w:t>
      </w:r>
      <w:r>
        <w:rPr>
          <w:rFonts w:cs="Arial"/>
        </w:rPr>
        <w:t xml:space="preserve">, </w:t>
      </w:r>
      <w:r w:rsidRPr="00B203B4">
        <w:rPr>
          <w:rFonts w:cs="Arial"/>
        </w:rPr>
        <w:t>столами для оформления документов.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- информационными стендами, на которых размещается визуальная и текстовая информация</w:t>
      </w:r>
      <w:r>
        <w:rPr>
          <w:rFonts w:cs="Arial"/>
        </w:rPr>
        <w:t>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режим работы органов, предоставляющих муниципальную услугу;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графики личного приема граждан уполномоченными </w:t>
      </w:r>
      <w:r>
        <w:rPr>
          <w:rFonts w:cs="Arial"/>
        </w:rPr>
        <w:t>специалистами</w:t>
      </w:r>
      <w:r w:rsidRPr="00B203B4">
        <w:rPr>
          <w:rFonts w:cs="Arial"/>
        </w:rPr>
        <w:t>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номера кабинетов, где осуществляются прием письменных обращений граждан и устное информирование граждан; фамилии, имена, отчества </w:t>
      </w:r>
      <w:r>
        <w:rPr>
          <w:rFonts w:cs="Arial"/>
        </w:rPr>
        <w:t>уполномоченный специалистов</w:t>
      </w:r>
      <w:r w:rsidRPr="00B203B4">
        <w:rPr>
          <w:rFonts w:cs="Arial"/>
        </w:rPr>
        <w:t>, осуществляющих прием письменных обращений граждан и устное информирование граждан;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настоящий административный регламент.</w:t>
      </w:r>
    </w:p>
    <w:p w:rsidR="00A700A8" w:rsidRPr="00F86E26" w:rsidRDefault="00A700A8" w:rsidP="00F86E26">
      <w:pPr>
        <w:tabs>
          <w:tab w:val="left" w:pos="1134"/>
        </w:tabs>
        <w:autoSpaceDE w:val="0"/>
        <w:autoSpaceDN w:val="0"/>
        <w:adjustRightInd w:val="0"/>
        <w:ind w:left="-142" w:firstLine="709"/>
        <w:rPr>
          <w:rFonts w:cs="Arial"/>
        </w:rPr>
      </w:pPr>
      <w:r w:rsidRPr="00F86E26">
        <w:rPr>
          <w:rFonts w:cs="Arial"/>
        </w:rPr>
        <w:t xml:space="preserve"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A700A8" w:rsidRPr="00F86E26" w:rsidRDefault="00A700A8" w:rsidP="00E4303E">
      <w:pPr>
        <w:tabs>
          <w:tab w:val="left" w:pos="1134"/>
        </w:tabs>
        <w:autoSpaceDE w:val="0"/>
        <w:autoSpaceDN w:val="0"/>
        <w:adjustRightInd w:val="0"/>
        <w:ind w:left="-142" w:firstLine="851"/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2.1</w:t>
      </w:r>
      <w:r>
        <w:rPr>
          <w:rFonts w:cs="Arial"/>
        </w:rPr>
        <w:t>4</w:t>
      </w:r>
      <w:r w:rsidRPr="00B203B4">
        <w:rPr>
          <w:rFonts w:cs="Arial"/>
        </w:rPr>
        <w:t>. Показатели доступности и качества муниципальных услуг.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Показателями доступности и качества муниципальной услуги являются: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</w:t>
      </w:r>
      <w:r>
        <w:rPr>
          <w:rFonts w:cs="Arial"/>
        </w:rPr>
        <w:t>, уполномоченных специалистов</w:t>
      </w:r>
      <w:r w:rsidRPr="00B203B4">
        <w:rPr>
          <w:rFonts w:cs="Arial"/>
        </w:rPr>
        <w:t>, предоставляющ</w:t>
      </w:r>
      <w:r>
        <w:rPr>
          <w:rFonts w:cs="Arial"/>
        </w:rPr>
        <w:t>их</w:t>
      </w:r>
      <w:r w:rsidRPr="00B203B4">
        <w:rPr>
          <w:rFonts w:cs="Arial"/>
        </w:rPr>
        <w:t xml:space="preserve"> услугу;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2) соблюдение стандарта предоставления муниципальной услуги;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3) отсутствие жалоб заявителей на действия (бездействие) органа, </w:t>
      </w:r>
      <w:r>
        <w:rPr>
          <w:rFonts w:cs="Arial"/>
        </w:rPr>
        <w:t>уполномоченных специалистов</w:t>
      </w:r>
      <w:r w:rsidRPr="00B203B4">
        <w:rPr>
          <w:rFonts w:cs="Arial"/>
        </w:rPr>
        <w:t>, при предоставлении муниципальной услуги;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4) оперативность вынесения решения в отношении рассматриваемого обращения;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5) полнота и актуальность информации о порядке предоставления муниципальной услуги;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8) количество взаимодействий заявителя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при предоставлении муниципальной услуги и их продолжительность.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В процессе предоставления муниципальной услуги заявитель взаимодействует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органа, предоставляющего услугу: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1) при подаче заявления о предоставлении муниципальной услуги;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2) при получении результата предоставления муниципальной услуги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Необходимое количество взаимодействий заявителя с </w:t>
      </w:r>
      <w:r>
        <w:rPr>
          <w:rFonts w:cs="Arial"/>
        </w:rPr>
        <w:t>уполномоченными специалистами</w:t>
      </w:r>
      <w:r w:rsidRPr="00B203B4">
        <w:rPr>
          <w:rFonts w:cs="Arial"/>
        </w:rPr>
        <w:t xml:space="preserve"> при предоставлении муниципальной услуги - 2 раза, продолжительностью не более 15 мин.</w:t>
      </w:r>
    </w:p>
    <w:p w:rsidR="00A700A8" w:rsidRPr="00314CE0" w:rsidRDefault="00A700A8" w:rsidP="00E4303E">
      <w:pPr>
        <w:ind w:firstLine="0"/>
      </w:pPr>
    </w:p>
    <w:p w:rsidR="00A700A8" w:rsidRPr="00B203B4" w:rsidRDefault="00A700A8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700A8" w:rsidRPr="00314CE0" w:rsidRDefault="00A700A8" w:rsidP="00E4303E"/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A700A8" w:rsidRDefault="00A700A8" w:rsidP="00E4303E">
      <w:pPr>
        <w:rPr>
          <w:rFonts w:cs="Arial"/>
        </w:rPr>
      </w:pPr>
    </w:p>
    <w:p w:rsidR="00A700A8" w:rsidRPr="00F015E1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3.2. Предоставление </w:t>
      </w:r>
      <w:r w:rsidRPr="00F015E1">
        <w:rPr>
          <w:rFonts w:cs="Arial"/>
        </w:rPr>
        <w:t>муниципальной услуги включает в себя следующие административные процедуры:</w:t>
      </w:r>
    </w:p>
    <w:p w:rsidR="00A700A8" w:rsidRPr="00F015E1" w:rsidRDefault="00A700A8" w:rsidP="00E4303E">
      <w:pPr>
        <w:rPr>
          <w:rFonts w:cs="Arial"/>
        </w:rPr>
      </w:pPr>
      <w:r w:rsidRPr="00F015E1">
        <w:rPr>
          <w:rFonts w:cs="Arial"/>
        </w:rPr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A700A8" w:rsidRPr="00F015E1" w:rsidRDefault="00A700A8" w:rsidP="00E4303E">
      <w:pPr>
        <w:rPr>
          <w:rFonts w:cs="Arial"/>
        </w:rPr>
      </w:pPr>
      <w:r w:rsidRPr="00F015E1">
        <w:rPr>
          <w:rFonts w:cs="Arial"/>
        </w:rPr>
        <w:t xml:space="preserve">- организация и проведение публичных слушаний </w:t>
      </w:r>
    </w:p>
    <w:p w:rsidR="00A700A8" w:rsidRPr="00A67018" w:rsidRDefault="00A700A8" w:rsidP="00315BD7">
      <w:pPr>
        <w:rPr>
          <w:rFonts w:cs="Arial"/>
          <w:sz w:val="16"/>
          <w:szCs w:val="16"/>
        </w:rPr>
      </w:pPr>
      <w:r w:rsidRPr="00F015E1">
        <w:rPr>
          <w:rFonts w:cs="Arial"/>
        </w:rPr>
        <w:t xml:space="preserve">- </w:t>
      </w:r>
      <w:r>
        <w:rPr>
          <w:rFonts w:cs="Arial"/>
        </w:rPr>
        <w:t xml:space="preserve">выдача постановления администрации  сельского поселения Замартыновский сельсовет Добровского муниципального района Липецкой области </w:t>
      </w:r>
    </w:p>
    <w:p w:rsidR="00A700A8" w:rsidRPr="00F015E1" w:rsidRDefault="00A700A8" w:rsidP="00A67018">
      <w:pPr>
        <w:ind w:firstLine="0"/>
        <w:rPr>
          <w:rFonts w:cs="Arial"/>
        </w:rPr>
      </w:pPr>
      <w:r>
        <w:rPr>
          <w:rFonts w:cs="Arial"/>
        </w:rPr>
        <w:t xml:space="preserve"> о </w:t>
      </w:r>
      <w:r w:rsidRPr="00F015E1">
        <w:rPr>
          <w:rFonts w:cs="Arial"/>
        </w:rPr>
        <w:t>предоставлени</w:t>
      </w:r>
      <w:r>
        <w:rPr>
          <w:rFonts w:cs="Arial"/>
        </w:rPr>
        <w:t>и</w:t>
      </w:r>
      <w:r w:rsidRPr="00F015E1">
        <w:rPr>
          <w:rFonts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rPr>
          <w:rFonts w:cs="Arial"/>
        </w:rPr>
        <w:t xml:space="preserve">об </w:t>
      </w:r>
      <w:r w:rsidRPr="00F015E1">
        <w:rPr>
          <w:rFonts w:cs="Arial"/>
        </w:rPr>
        <w:t>отказ</w:t>
      </w:r>
      <w:r>
        <w:rPr>
          <w:rFonts w:cs="Arial"/>
        </w:rPr>
        <w:t>е</w:t>
      </w:r>
      <w:r w:rsidRPr="00F015E1">
        <w:rPr>
          <w:rFonts w:cs="Arial"/>
        </w:rPr>
        <w:t xml:space="preserve"> в предоставлении такого разрешения.</w:t>
      </w:r>
    </w:p>
    <w:p w:rsidR="00A700A8" w:rsidRPr="00F015E1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F015E1">
        <w:rPr>
          <w:rFonts w:cs="Arial"/>
        </w:rPr>
        <w:t>3.</w:t>
      </w:r>
      <w:r>
        <w:rPr>
          <w:rFonts w:cs="Arial"/>
        </w:rPr>
        <w:t>3</w:t>
      </w:r>
      <w:r w:rsidRPr="00F015E1">
        <w:rPr>
          <w:rFonts w:cs="Arial"/>
        </w:rPr>
        <w:t xml:space="preserve">. Прием и регистрация Комиссией заявления о выдаче разрешения на отклонение от предельных параметров разрешенного </w:t>
      </w:r>
      <w:r w:rsidRPr="00B203B4">
        <w:rPr>
          <w:rFonts w:cs="Arial"/>
        </w:rPr>
        <w:t xml:space="preserve">строительства, реконструкции объекта капитального строительства и документов, необходимых для предоставления муниципальной услуги. 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Основанием для начала административной процедуры является поступление в Комиссию заявления </w:t>
      </w:r>
      <w:r>
        <w:rPr>
          <w:rFonts w:cs="Arial"/>
        </w:rPr>
        <w:t>заявителя</w:t>
      </w:r>
      <w:r w:rsidRPr="00B203B4">
        <w:rPr>
          <w:rFonts w:cs="Arial"/>
        </w:rPr>
        <w:t xml:space="preserve">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A700A8" w:rsidRPr="00B203B4" w:rsidRDefault="00A700A8" w:rsidP="00E4303E">
      <w:pPr>
        <w:ind w:firstLine="540"/>
        <w:rPr>
          <w:rFonts w:cs="Arial"/>
          <w:b/>
        </w:rPr>
      </w:pPr>
      <w:r w:rsidRPr="00B203B4">
        <w:rPr>
          <w:rFonts w:cs="Arial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A700A8" w:rsidRPr="00B203B4" w:rsidRDefault="00A700A8" w:rsidP="00E4303E">
      <w:pPr>
        <w:ind w:firstLine="540"/>
        <w:rPr>
          <w:rFonts w:cs="Arial"/>
        </w:rPr>
      </w:pPr>
      <w:r w:rsidRPr="00B203B4">
        <w:rPr>
          <w:rFonts w:cs="Arial"/>
        </w:rPr>
        <w:t>Секретарь: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1) устанавливает предмет обращения, личность заявителя (полномочия представителя заявителя);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</w:t>
      </w:r>
      <w:r>
        <w:rPr>
          <w:rFonts w:cs="Arial"/>
        </w:rPr>
        <w:t>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</w:t>
      </w:r>
      <w:r>
        <w:rPr>
          <w:rFonts w:cs="Arial"/>
        </w:rPr>
        <w:t>;</w:t>
      </w:r>
    </w:p>
    <w:p w:rsidR="00A700A8" w:rsidRDefault="00A700A8" w:rsidP="00E4303E">
      <w:pPr>
        <w:rPr>
          <w:rFonts w:cs="Arial"/>
        </w:rPr>
      </w:pPr>
      <w:r w:rsidRPr="00B203B4">
        <w:rPr>
          <w:rFonts w:cs="Arial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>
        <w:rPr>
          <w:rFonts w:cs="Arial"/>
        </w:rPr>
        <w:t>ктов капитального строительства;</w:t>
      </w:r>
    </w:p>
    <w:p w:rsidR="00A700A8" w:rsidRDefault="00A700A8" w:rsidP="00E4303E">
      <w:pPr>
        <w:rPr>
          <w:rFonts w:cs="Arial"/>
        </w:rPr>
      </w:pPr>
      <w:r>
        <w:rPr>
          <w:rFonts w:cs="Arial"/>
        </w:rPr>
        <w:t>5) передает заявление и документы уполномоченному на их рассмотрение специалисту.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Результатом выполнения административной процедуры является прием и регистрация заявления и документов на получение муниципальной услуги и передача уполномоченному специалисту</w:t>
      </w:r>
      <w:r>
        <w:rPr>
          <w:rFonts w:cs="Arial"/>
        </w:rPr>
        <w:t xml:space="preserve"> </w:t>
      </w:r>
      <w:r w:rsidRPr="00B203B4">
        <w:rPr>
          <w:rFonts w:cs="Arial"/>
        </w:rPr>
        <w:t>Комисси</w:t>
      </w:r>
      <w:r>
        <w:rPr>
          <w:rFonts w:cs="Arial"/>
        </w:rPr>
        <w:t>и</w:t>
      </w:r>
      <w:r w:rsidRPr="00B203B4">
        <w:rPr>
          <w:rFonts w:cs="Arial"/>
        </w:rPr>
        <w:t xml:space="preserve"> для осуществления дальнейших процедур.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Срок выполнения административной процедуры - один день.</w:t>
      </w:r>
    </w:p>
    <w:p w:rsidR="00A700A8" w:rsidRPr="00B203B4" w:rsidRDefault="00A700A8" w:rsidP="00E4303E">
      <w:pPr>
        <w:rPr>
          <w:rFonts w:cs="Arial"/>
        </w:rPr>
      </w:pP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>3.</w:t>
      </w:r>
      <w:r>
        <w:rPr>
          <w:rFonts w:cs="Arial"/>
        </w:rPr>
        <w:t>4</w:t>
      </w:r>
      <w:r w:rsidRPr="00B203B4">
        <w:rPr>
          <w:rFonts w:cs="Arial"/>
        </w:rPr>
        <w:t>. Организация и проведение публичных слушаний.</w:t>
      </w:r>
    </w:p>
    <w:p w:rsidR="00A700A8" w:rsidRPr="00B203B4" w:rsidRDefault="00A700A8" w:rsidP="00E4303E">
      <w:pPr>
        <w:rPr>
          <w:rFonts w:cs="Arial"/>
          <w:color w:val="FF0000"/>
        </w:rPr>
      </w:pPr>
    </w:p>
    <w:p w:rsidR="00A700A8" w:rsidRDefault="00A700A8" w:rsidP="00E4303E">
      <w:pPr>
        <w:rPr>
          <w:rFonts w:cs="Arial"/>
        </w:rPr>
      </w:pPr>
      <w:r w:rsidRPr="00B203B4">
        <w:rPr>
          <w:rFonts w:cs="Arial"/>
        </w:rPr>
        <w:t>Основанием для начала административной процедуры является результат рассмотрения заявления</w:t>
      </w:r>
      <w:r>
        <w:rPr>
          <w:rFonts w:cs="Arial"/>
        </w:rPr>
        <w:t xml:space="preserve"> и прилагаемых к нему документов</w:t>
      </w:r>
      <w:r w:rsidRPr="00B203B4">
        <w:rPr>
          <w:rFonts w:cs="Arial"/>
        </w:rPr>
        <w:t>.</w:t>
      </w:r>
    </w:p>
    <w:p w:rsidR="00A700A8" w:rsidRPr="00BA5E41" w:rsidRDefault="00A700A8" w:rsidP="0000698E">
      <w:pPr>
        <w:rPr>
          <w:rFonts w:cs="Arial"/>
          <w:sz w:val="16"/>
          <w:szCs w:val="16"/>
        </w:rPr>
      </w:pPr>
      <w:r w:rsidRPr="00B203B4">
        <w:rPr>
          <w:rFonts w:cs="Arial"/>
        </w:rPr>
        <w:t>Комиссия организует проведение публичных слушаний в соответствии с</w:t>
      </w:r>
      <w:r>
        <w:rPr>
          <w:rFonts w:cs="Arial"/>
        </w:rPr>
        <w:t xml:space="preserve"> Порядком организации и проведения публичных слушаний  в сфере градостроительных отношений на территории сельского поселения Замартыновский  сельсовет Добровского  муниципального района  Липецкой области </w:t>
      </w:r>
      <w:r w:rsidRPr="00B203B4">
        <w:rPr>
          <w:rFonts w:cs="Arial"/>
        </w:rPr>
        <w:t xml:space="preserve">утвержденным решением Совета депутатов </w:t>
      </w:r>
      <w:r>
        <w:rPr>
          <w:rFonts w:cs="Arial"/>
        </w:rPr>
        <w:t xml:space="preserve"> сельского поселения Замартыновский сельсовет </w:t>
      </w:r>
      <w:hyperlink r:id="rId12" w:history="1">
        <w:r w:rsidRPr="006611B2">
          <w:rPr>
            <w:rStyle w:val="Hyperlink"/>
            <w:rFonts w:cs="Arial"/>
            <w:color w:val="auto"/>
          </w:rPr>
          <w:t xml:space="preserve">от </w:t>
        </w:r>
        <w:r>
          <w:rPr>
            <w:rStyle w:val="Hyperlink"/>
            <w:rFonts w:cs="Arial"/>
            <w:color w:val="auto"/>
          </w:rPr>
          <w:t xml:space="preserve">07.09.2015г. </w:t>
        </w:r>
        <w:r w:rsidRPr="006611B2">
          <w:rPr>
            <w:rStyle w:val="Hyperlink"/>
            <w:rFonts w:cs="Arial"/>
            <w:color w:val="auto"/>
          </w:rPr>
          <w:t xml:space="preserve"> № </w:t>
        </w:r>
        <w:r>
          <w:rPr>
            <w:rStyle w:val="Hyperlink"/>
            <w:rFonts w:cs="Arial"/>
            <w:color w:val="auto"/>
          </w:rPr>
          <w:t>215</w:t>
        </w:r>
      </w:hyperlink>
      <w:r>
        <w:t>-рс</w:t>
      </w:r>
      <w:r w:rsidRPr="00B203B4">
        <w:rPr>
          <w:rFonts w:cs="Arial"/>
        </w:rPr>
        <w:t>, с учетом положений Градостроительного кодекса Российской Федерации.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BD65BA">
          <w:rPr>
            <w:rFonts w:cs="Arial"/>
          </w:rPr>
          <w:t xml:space="preserve">подпункте </w:t>
        </w:r>
      </w:hyperlink>
      <w:r w:rsidRPr="00BD65BA">
        <w:rPr>
          <w:rFonts w:cs="Arial"/>
        </w:rPr>
        <w:t>3.</w:t>
      </w:r>
      <w:r>
        <w:rPr>
          <w:rFonts w:cs="Arial"/>
        </w:rPr>
        <w:t>4</w:t>
      </w:r>
      <w:r w:rsidRPr="00BD65BA">
        <w:rPr>
          <w:rFonts w:cs="Arial"/>
        </w:rPr>
        <w:t xml:space="preserve"> настоящего Регламента </w:t>
      </w:r>
      <w:r w:rsidRPr="00B203B4">
        <w:rPr>
          <w:rFonts w:cs="Arial"/>
        </w:rPr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</w:t>
      </w:r>
      <w:r>
        <w:rPr>
          <w:sz w:val="24"/>
          <w:szCs w:val="24"/>
        </w:rPr>
        <w:t>муниципального образования</w:t>
      </w:r>
      <w:r w:rsidRPr="00B203B4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(при наличии официального сайта)</w:t>
      </w:r>
      <w:r w:rsidRPr="00B203B4">
        <w:rPr>
          <w:sz w:val="24"/>
          <w:szCs w:val="24"/>
        </w:rPr>
        <w:t>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A700A8" w:rsidRPr="00B203B4" w:rsidRDefault="00A700A8" w:rsidP="00E4303E">
      <w:pPr>
        <w:ind w:firstLine="720"/>
        <w:rPr>
          <w:rFonts w:cs="Arial"/>
        </w:rPr>
      </w:pPr>
      <w:r w:rsidRPr="00B203B4">
        <w:rPr>
          <w:rFonts w:cs="Arial"/>
        </w:rPr>
        <w:t xml:space="preserve">В ходе заседания публичных слушаний секретарь </w:t>
      </w:r>
      <w:r>
        <w:rPr>
          <w:rFonts w:cs="Arial"/>
        </w:rPr>
        <w:t>Комиссии</w:t>
      </w:r>
      <w:r w:rsidRPr="00B203B4">
        <w:rPr>
          <w:rFonts w:cs="Arial"/>
        </w:rPr>
        <w:t xml:space="preserve"> ведет протокол</w:t>
      </w:r>
      <w:r>
        <w:rPr>
          <w:rFonts w:cs="Arial"/>
        </w:rPr>
        <w:t>.</w:t>
      </w:r>
      <w:bookmarkStart w:id="0" w:name="sub_4126"/>
    </w:p>
    <w:bookmarkEnd w:id="0"/>
    <w:p w:rsidR="00A700A8" w:rsidRPr="00B203B4" w:rsidRDefault="00A700A8" w:rsidP="00E4303E">
      <w:pPr>
        <w:ind w:firstLine="720"/>
        <w:rPr>
          <w:rFonts w:cs="Arial"/>
          <w:b/>
        </w:rPr>
      </w:pPr>
      <w:r w:rsidRPr="00B203B4">
        <w:rPr>
          <w:rFonts w:cs="Arial"/>
        </w:rPr>
        <w:t xml:space="preserve">По итогам проведения публичных слушаний Комиссия оформляет заключение о результатах публичных слушаний. </w:t>
      </w:r>
      <w:bookmarkStart w:id="1" w:name="sub_414"/>
    </w:p>
    <w:bookmarkEnd w:id="1"/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в сети "</w:t>
      </w:r>
      <w:r>
        <w:rPr>
          <w:rFonts w:cs="Arial"/>
        </w:rPr>
        <w:t>Интернет»</w:t>
      </w:r>
      <w:r w:rsidRPr="00B203B4">
        <w:rPr>
          <w:rFonts w:cs="Arial"/>
        </w:rPr>
        <w:t>(при наличии официального сайта)</w:t>
      </w:r>
      <w:r>
        <w:rPr>
          <w:rFonts w:cs="Arial"/>
        </w:rPr>
        <w:t>.</w:t>
      </w:r>
    </w:p>
    <w:p w:rsidR="00A700A8" w:rsidRPr="0043607D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0F74A2">
        <w:rPr>
          <w:sz w:val="24"/>
          <w:szCs w:val="24"/>
        </w:rPr>
        <w:t xml:space="preserve"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</w:t>
      </w:r>
      <w:r w:rsidRPr="0043607D">
        <w:rPr>
          <w:sz w:val="24"/>
          <w:szCs w:val="24"/>
        </w:rPr>
        <w:t>публичных слушаний не может быть более одного месяца.</w:t>
      </w:r>
    </w:p>
    <w:p w:rsidR="00A700A8" w:rsidRPr="0043607D" w:rsidRDefault="00A700A8" w:rsidP="00E4303E">
      <w:pPr>
        <w:rPr>
          <w:rFonts w:cs="Arial"/>
        </w:rPr>
      </w:pPr>
      <w:r w:rsidRPr="0043607D">
        <w:rPr>
          <w:rFonts w:cs="Arial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</w:t>
      </w:r>
      <w:r>
        <w:rPr>
          <w:rFonts w:cs="Arial"/>
        </w:rPr>
        <w:t xml:space="preserve"> </w:t>
      </w:r>
      <w:r w:rsidRPr="0043607D">
        <w:rPr>
          <w:rFonts w:cs="Arial"/>
        </w:rPr>
        <w:t>муниципального образования.</w:t>
      </w:r>
    </w:p>
    <w:p w:rsidR="00A700A8" w:rsidRPr="0043607D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A700A8" w:rsidRPr="006A53DF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43607D">
        <w:rPr>
          <w:sz w:val="24"/>
          <w:szCs w:val="24"/>
        </w:rPr>
        <w:t xml:space="preserve">Срок выполнения </w:t>
      </w:r>
      <w:r w:rsidRPr="00B203B4">
        <w:rPr>
          <w:sz w:val="24"/>
          <w:szCs w:val="24"/>
        </w:rPr>
        <w:t xml:space="preserve">административной процедуры по организации и проведению публичных слушаний не более </w:t>
      </w:r>
      <w:r w:rsidRPr="006A53DF">
        <w:rPr>
          <w:sz w:val="24"/>
          <w:szCs w:val="24"/>
        </w:rPr>
        <w:t>45 дней.</w:t>
      </w:r>
    </w:p>
    <w:p w:rsidR="00A700A8" w:rsidRPr="00B203B4" w:rsidRDefault="00A700A8" w:rsidP="00E4303E">
      <w:pPr>
        <w:rPr>
          <w:rFonts w:cs="Arial"/>
          <w:color w:val="FF0000"/>
        </w:rPr>
      </w:pPr>
    </w:p>
    <w:p w:rsidR="00A700A8" w:rsidRPr="00F015E1" w:rsidRDefault="00A700A8" w:rsidP="005320BA">
      <w:pPr>
        <w:rPr>
          <w:rFonts w:cs="Arial"/>
        </w:rPr>
      </w:pPr>
      <w:r w:rsidRPr="00B203B4">
        <w:rPr>
          <w:rFonts w:cs="Arial"/>
        </w:rPr>
        <w:t>3.</w:t>
      </w:r>
      <w:r>
        <w:rPr>
          <w:rFonts w:cs="Arial"/>
        </w:rPr>
        <w:t>6</w:t>
      </w:r>
      <w:r w:rsidRPr="00B203B4">
        <w:rPr>
          <w:rFonts w:cs="Arial"/>
        </w:rPr>
        <w:t xml:space="preserve">. </w:t>
      </w:r>
      <w:r>
        <w:rPr>
          <w:rFonts w:cs="Arial"/>
        </w:rPr>
        <w:t xml:space="preserve">Выдача постановления администрации сельского поселения Замартыновский сельсовет о </w:t>
      </w:r>
      <w:r w:rsidRPr="00F015E1">
        <w:rPr>
          <w:rFonts w:cs="Arial"/>
        </w:rPr>
        <w:t>предоставлени</w:t>
      </w:r>
      <w:r>
        <w:rPr>
          <w:rFonts w:cs="Arial"/>
        </w:rPr>
        <w:t>и</w:t>
      </w:r>
      <w:r w:rsidRPr="00F015E1">
        <w:rPr>
          <w:rFonts w:cs="Arial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</w:t>
      </w:r>
      <w:r>
        <w:rPr>
          <w:rFonts w:cs="Arial"/>
        </w:rPr>
        <w:t xml:space="preserve">об </w:t>
      </w:r>
      <w:r w:rsidRPr="00F015E1">
        <w:rPr>
          <w:rFonts w:cs="Arial"/>
        </w:rPr>
        <w:t>отказ</w:t>
      </w:r>
      <w:r>
        <w:rPr>
          <w:rFonts w:cs="Arial"/>
        </w:rPr>
        <w:t>е</w:t>
      </w:r>
      <w:r w:rsidRPr="00F015E1">
        <w:rPr>
          <w:rFonts w:cs="Arial"/>
        </w:rPr>
        <w:t xml:space="preserve"> в предоставлении такого разрешения.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Основанием для начала административной процедуры является поступление главе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рекомендаций Комиссии по результатам публичных слушаний. 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Глава в течение 7 (семи) дней со дня поступления рекомендаций принимает решение о предоставлении разрешения на отклонение от предельных параметров </w:t>
      </w:r>
      <w:r w:rsidRPr="0043607D">
        <w:rPr>
          <w:rFonts w:cs="Arial"/>
        </w:rPr>
        <w:t xml:space="preserve">разрешенного строительства, реконструкции объектов капитального строительства или в случае, установленном п. 2.9 настоящего регламента, об </w:t>
      </w:r>
      <w:r w:rsidRPr="00B203B4">
        <w:rPr>
          <w:rFonts w:cs="Arial"/>
        </w:rPr>
        <w:t xml:space="preserve">отказе в предоставлении такого разрешения с указанием причин отказа. </w:t>
      </w:r>
    </w:p>
    <w:p w:rsidR="00A700A8" w:rsidRPr="00B203B4" w:rsidRDefault="00A700A8" w:rsidP="00E4303E">
      <w:pPr>
        <w:rPr>
          <w:rFonts w:cs="Arial"/>
        </w:rPr>
      </w:pPr>
      <w:r>
        <w:rPr>
          <w:rFonts w:cs="Arial"/>
        </w:rPr>
        <w:t>Уполномоченный специалист</w:t>
      </w:r>
      <w:r w:rsidRPr="00B203B4">
        <w:rPr>
          <w:rFonts w:cs="Arial"/>
        </w:rPr>
        <w:t xml:space="preserve">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A700A8" w:rsidRDefault="00A700A8" w:rsidP="00CF2639">
      <w:pPr>
        <w:rPr>
          <w:rFonts w:cs="Arial"/>
        </w:rPr>
      </w:pPr>
      <w:r w:rsidRPr="00B203B4">
        <w:rPr>
          <w:rFonts w:cs="Arial"/>
        </w:rPr>
        <w:t xml:space="preserve">Подписанное главой администрации </w:t>
      </w:r>
      <w:r>
        <w:rPr>
          <w:rFonts w:cs="Arial"/>
        </w:rPr>
        <w:t>п</w:t>
      </w:r>
      <w:r w:rsidRPr="00B203B4">
        <w:rPr>
          <w:rFonts w:cs="Arial"/>
        </w:rPr>
        <w:t xml:space="preserve">остановление администрации </w:t>
      </w:r>
      <w:r>
        <w:rPr>
          <w:rFonts w:cs="Arial"/>
        </w:rPr>
        <w:t xml:space="preserve">выдается </w:t>
      </w:r>
    </w:p>
    <w:p w:rsidR="00A700A8" w:rsidRPr="00A76903" w:rsidRDefault="00A700A8" w:rsidP="0043607D">
      <w:pPr>
        <w:ind w:firstLine="0"/>
        <w:rPr>
          <w:rFonts w:cs="Arial"/>
        </w:rPr>
      </w:pPr>
      <w:r w:rsidRPr="00B203B4">
        <w:rPr>
          <w:rFonts w:cs="Arial"/>
        </w:rPr>
        <w:t>заявителю непосредственно по месту подачи им заявления</w:t>
      </w:r>
      <w:r>
        <w:rPr>
          <w:rFonts w:cs="Arial"/>
        </w:rPr>
        <w:t xml:space="preserve"> </w:t>
      </w:r>
      <w:r w:rsidRPr="00A76903">
        <w:rPr>
          <w:rFonts w:cs="Arial"/>
        </w:rPr>
        <w:t>или направляется почтовым отправлением с уведомлением о вручении в срок не позднее 3 дней с момента его подписания.</w:t>
      </w:r>
    </w:p>
    <w:p w:rsidR="00A700A8" w:rsidRPr="00B203B4" w:rsidRDefault="00A700A8" w:rsidP="00E4303E">
      <w:pPr>
        <w:rPr>
          <w:rFonts w:cs="Arial"/>
        </w:rPr>
      </w:pPr>
      <w:r w:rsidRPr="00B203B4">
        <w:rPr>
          <w:rFonts w:cs="Arial"/>
        </w:rPr>
        <w:t xml:space="preserve">Подписанное главой администрации </w:t>
      </w:r>
      <w:r>
        <w:rPr>
          <w:rFonts w:cs="Arial"/>
        </w:rPr>
        <w:t>п</w:t>
      </w:r>
      <w:r w:rsidRPr="00B203B4">
        <w:rPr>
          <w:rFonts w:cs="Arial"/>
        </w:rPr>
        <w:t xml:space="preserve">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</w:t>
      </w:r>
      <w:r>
        <w:rPr>
          <w:rFonts w:cs="Arial"/>
        </w:rPr>
        <w:t>муниципального образования</w:t>
      </w:r>
      <w:r w:rsidRPr="00B203B4">
        <w:rPr>
          <w:rFonts w:cs="Arial"/>
        </w:rPr>
        <w:t xml:space="preserve"> в сети «Интернет»</w:t>
      </w:r>
      <w:r>
        <w:rPr>
          <w:rFonts w:cs="Arial"/>
        </w:rPr>
        <w:t xml:space="preserve"> (при наличии официального сайта)</w:t>
      </w:r>
      <w:r w:rsidRPr="00B203B4">
        <w:rPr>
          <w:rFonts w:cs="Arial"/>
        </w:rPr>
        <w:t>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 xml:space="preserve">Результатом административной процедуры является </w:t>
      </w:r>
      <w:r>
        <w:rPr>
          <w:sz w:val="24"/>
          <w:szCs w:val="24"/>
        </w:rPr>
        <w:t>подписание</w:t>
      </w:r>
      <w:r w:rsidRPr="00B203B4">
        <w:rPr>
          <w:sz w:val="24"/>
          <w:szCs w:val="24"/>
        </w:rPr>
        <w:t xml:space="preserve"> постановления о предоставлении разрешения или об отказе в предоставлении разрешения и выдача его заявителю.</w:t>
      </w:r>
    </w:p>
    <w:p w:rsidR="00A700A8" w:rsidRPr="00B203B4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B203B4">
        <w:rPr>
          <w:sz w:val="24"/>
          <w:szCs w:val="24"/>
        </w:rPr>
        <w:t>Срок выполнения административной процедуры составляет не более 10 (десяти) дней.</w:t>
      </w:r>
    </w:p>
    <w:p w:rsidR="00A700A8" w:rsidRDefault="00A700A8" w:rsidP="00E4303E">
      <w:pPr>
        <w:pStyle w:val="Heading2"/>
        <w:rPr>
          <w:sz w:val="24"/>
          <w:szCs w:val="24"/>
        </w:rPr>
      </w:pPr>
    </w:p>
    <w:p w:rsidR="00A700A8" w:rsidRPr="00B203B4" w:rsidRDefault="00A700A8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4. ФОРМЫ КОНТРОЛЯ ЗА ИСПОЛНЕНИЕМ АДМИНИСТРАТИВНОГО РЕГЛАМЕНТА</w:t>
      </w:r>
    </w:p>
    <w:p w:rsidR="00A700A8" w:rsidRPr="00314CE0" w:rsidRDefault="00A700A8" w:rsidP="00E4303E"/>
    <w:p w:rsidR="00A700A8" w:rsidRPr="00314CE0" w:rsidRDefault="00A700A8" w:rsidP="00E4303E">
      <w:r>
        <w:t xml:space="preserve">4.1. </w:t>
      </w:r>
      <w:r w:rsidRPr="00314CE0">
        <w:t>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>
        <w:t xml:space="preserve"> </w:t>
      </w:r>
      <w:r w:rsidRPr="00314CE0">
        <w:t xml:space="preserve">услуги, и принятием решений осуществляется должностными лицами </w:t>
      </w:r>
      <w:r>
        <w:t xml:space="preserve">администрации муниципального образования, </w:t>
      </w:r>
      <w:r w:rsidRPr="00314CE0">
        <w:t>ответственными за организацию работы по предоставлению муниципальной услуги.</w:t>
      </w:r>
    </w:p>
    <w:p w:rsidR="00A700A8" w:rsidRPr="00314CE0" w:rsidRDefault="00A700A8" w:rsidP="00E4303E">
      <w:r w:rsidRPr="00314CE0"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A700A8" w:rsidRDefault="00A700A8" w:rsidP="00E4303E"/>
    <w:p w:rsidR="00A700A8" w:rsidRPr="00314CE0" w:rsidRDefault="00A700A8" w:rsidP="00E4303E">
      <w:r>
        <w:t xml:space="preserve">4.2. </w:t>
      </w:r>
      <w:r w:rsidRPr="00314CE0">
        <w:t>Проведение</w:t>
      </w:r>
      <w:r>
        <w:t xml:space="preserve"> </w:t>
      </w:r>
      <w:r w:rsidRPr="00314CE0">
        <w:t>текущего контроля должно осуществляться не реже двух раз в год.</w:t>
      </w:r>
    </w:p>
    <w:p w:rsidR="00A700A8" w:rsidRPr="00314CE0" w:rsidRDefault="00A700A8" w:rsidP="00E4303E">
      <w:r w:rsidRPr="00314CE0"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700A8" w:rsidRDefault="00A700A8" w:rsidP="00E4303E"/>
    <w:p w:rsidR="00A700A8" w:rsidRDefault="00A700A8" w:rsidP="00CF2639">
      <w:pPr>
        <w:rPr>
          <w:rFonts w:cs="Arial"/>
        </w:rPr>
      </w:pPr>
      <w:r>
        <w:t xml:space="preserve">4.3. </w:t>
      </w:r>
      <w:r w:rsidRPr="00314CE0">
        <w:t xml:space="preserve">Перечень должностных лиц, уполномоченных осуществлять текущий контроль, устанавливается распоряжением администрации </w:t>
      </w:r>
      <w:r>
        <w:t xml:space="preserve"> сельского поселения Замартыновский сельсовет </w:t>
      </w:r>
    </w:p>
    <w:p w:rsidR="00A700A8" w:rsidRPr="00314CE0" w:rsidRDefault="00A700A8" w:rsidP="00E4303E"/>
    <w:p w:rsidR="00A700A8" w:rsidRPr="00B203B4" w:rsidRDefault="00A700A8" w:rsidP="00E4303E">
      <w:pPr>
        <w:pStyle w:val="Heading2"/>
        <w:rPr>
          <w:sz w:val="24"/>
          <w:szCs w:val="24"/>
        </w:rPr>
      </w:pPr>
      <w:r w:rsidRPr="00B203B4">
        <w:rPr>
          <w:sz w:val="24"/>
          <w:szCs w:val="24"/>
        </w:rPr>
        <w:t>5. ДОСУДЕБНЫЙ (ВНЕСУДЕБНЫЙ) ПОРЯДОК ОБЖАЛОВАНИЯ РЕШЕНИЙ И ДЕЙСТВИЙ (БЕЗДЕЙСТВИЯ) ОРГАНА,ПРЕДОСТАВЛЯЮЩЕГО МУНИЦИПАЛЬНУЮ УСЛУГУ, А ТАКЖЕ ДОЛЖНОСТНЫХ ЛИЦ И МУНИЦИПАЛЬНЫХ СЛУЖАЩИХ</w:t>
      </w:r>
    </w:p>
    <w:p w:rsidR="00A700A8" w:rsidRDefault="00A700A8" w:rsidP="00E4303E"/>
    <w:p w:rsidR="00A700A8" w:rsidRPr="00314CE0" w:rsidRDefault="00A700A8" w:rsidP="00E4303E">
      <w:r>
        <w:t xml:space="preserve">5.1. </w:t>
      </w:r>
      <w:r w:rsidRPr="00314CE0">
        <w:t>Действия (бездействие) должностных лиц</w:t>
      </w:r>
      <w:r>
        <w:t xml:space="preserve"> органа, предоставляющего муниципальную услугу</w:t>
      </w:r>
      <w:r w:rsidRPr="00314CE0">
        <w:t>, а также принятые ими решения в ходе предоставления муниципальной услуги могут быть обжалованы в</w:t>
      </w:r>
      <w:r>
        <w:t xml:space="preserve"> досудебном порядке.</w:t>
      </w:r>
    </w:p>
    <w:p w:rsidR="00A700A8" w:rsidRDefault="00A700A8" w:rsidP="00E4303E"/>
    <w:p w:rsidR="00A700A8" w:rsidRDefault="00A700A8" w:rsidP="00E4303E">
      <w:r>
        <w:t xml:space="preserve">5.2. </w:t>
      </w:r>
      <w:r w:rsidRPr="005B77AF">
        <w:t>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A700A8" w:rsidRDefault="00A700A8" w:rsidP="00E4303E"/>
    <w:p w:rsidR="00A700A8" w:rsidRDefault="00A700A8" w:rsidP="00E4303E">
      <w:r>
        <w:t>5.3. Заявитель может обратиться с жалобой в том числе в следующих случаях:</w:t>
      </w:r>
    </w:p>
    <w:p w:rsidR="00A700A8" w:rsidRDefault="00A700A8" w:rsidP="00E4303E">
      <w:r>
        <w:t>1) нарушение срока регистрации запроса заявителя о предоставлении муниципальной услуги;</w:t>
      </w:r>
    </w:p>
    <w:p w:rsidR="00A700A8" w:rsidRDefault="00A700A8" w:rsidP="00E4303E">
      <w:r>
        <w:t>2) нарушение срока предоставления муниципальной услуги;</w:t>
      </w:r>
    </w:p>
    <w:p w:rsidR="00A700A8" w:rsidRDefault="00A700A8" w:rsidP="00E4303E"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A700A8" w:rsidRDefault="00A700A8" w:rsidP="00E4303E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A700A8" w:rsidRDefault="00A700A8" w:rsidP="00E4303E"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864AAC">
        <w:t xml:space="preserve">Российской Федерации, </w:t>
      </w:r>
      <w:r>
        <w:t>муниципальными правовыми актами;</w:t>
      </w:r>
    </w:p>
    <w:p w:rsidR="00A700A8" w:rsidRDefault="00A700A8" w:rsidP="00E4303E">
      <w: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A700A8" w:rsidRDefault="00A700A8" w:rsidP="00E4303E"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700A8" w:rsidRDefault="00A700A8" w:rsidP="00E4303E"/>
    <w:p w:rsidR="00A700A8" w:rsidRPr="00F40897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5.4. Жалоба должна содержать:</w:t>
      </w:r>
    </w:p>
    <w:p w:rsidR="00A700A8" w:rsidRPr="00F40897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, решения и действия (бездействие) которых обжалуются;</w:t>
      </w:r>
    </w:p>
    <w:p w:rsidR="00A700A8" w:rsidRPr="00F40897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00A8" w:rsidRPr="00F40897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;</w:t>
      </w:r>
    </w:p>
    <w:p w:rsidR="00A700A8" w:rsidRPr="00F40897" w:rsidRDefault="00A700A8" w:rsidP="00E4303E">
      <w:pPr>
        <w:pStyle w:val="ConsPlusNormal"/>
        <w:ind w:firstLine="540"/>
        <w:jc w:val="both"/>
        <w:rPr>
          <w:sz w:val="24"/>
          <w:szCs w:val="24"/>
        </w:rPr>
      </w:pPr>
      <w:r w:rsidRPr="00F40897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4"/>
          <w:szCs w:val="24"/>
        </w:rPr>
        <w:t>уполномоченного специалиста</w:t>
      </w:r>
      <w:r w:rsidRPr="00F408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700A8" w:rsidRPr="00F40897" w:rsidRDefault="00A700A8" w:rsidP="00E4303E"/>
    <w:p w:rsidR="00A700A8" w:rsidRPr="00314CE0" w:rsidRDefault="00A700A8" w:rsidP="00E4303E">
      <w:r>
        <w:t xml:space="preserve">5.5. </w:t>
      </w:r>
      <w:r w:rsidRPr="00314CE0">
        <w:t>Срок рассмотрения жалобы не должен превышать 15 рабочих дней с момента ее регистрации.</w:t>
      </w:r>
    </w:p>
    <w:p w:rsidR="00A700A8" w:rsidRPr="00314CE0" w:rsidRDefault="00A700A8" w:rsidP="00E4303E">
      <w:r w:rsidRPr="00314CE0">
        <w:t xml:space="preserve">Срок рассмотрения жалобы на отказ органа, предоставляющего </w:t>
      </w:r>
      <w:r>
        <w:t>муниципальную</w:t>
      </w:r>
      <w:r w:rsidRPr="00314CE0">
        <w:t xml:space="preserve"> услугу, должностного лица органа, предоставляющего </w:t>
      </w:r>
      <w:r>
        <w:t>муниципальную</w:t>
      </w:r>
      <w:r w:rsidRPr="00314CE0"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A700A8" w:rsidRPr="00314CE0" w:rsidRDefault="00A700A8" w:rsidP="00E4303E">
      <w:r w:rsidRPr="00314CE0">
        <w:t>В соответствии с частью 6 статьи 11.2 Федерального закона N 210-ФЗ «Об организации предоставления государственных и муниципальных услуг»</w:t>
      </w:r>
      <w:r>
        <w:t xml:space="preserve"> (далее Закон            № 210-ФЗ)</w:t>
      </w:r>
      <w:r w:rsidRPr="00314CE0"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700A8" w:rsidRDefault="00A700A8" w:rsidP="00E4303E"/>
    <w:p w:rsidR="00A700A8" w:rsidRPr="00314CE0" w:rsidRDefault="00A700A8" w:rsidP="00E4303E">
      <w:r>
        <w:t xml:space="preserve">5.6. </w:t>
      </w:r>
      <w:r w:rsidRPr="00314CE0">
        <w:t xml:space="preserve">По результатам рассмотрения жалобы орган, предоставляющий </w:t>
      </w:r>
      <w:r>
        <w:t>муниципальную</w:t>
      </w:r>
      <w:r w:rsidRPr="00314CE0">
        <w:t xml:space="preserve"> услугу, принимает одно из следующих решений:</w:t>
      </w:r>
    </w:p>
    <w:p w:rsidR="00A700A8" w:rsidRPr="00314CE0" w:rsidRDefault="00A700A8" w:rsidP="00E4303E">
      <w:r w:rsidRPr="00314CE0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Липецкой области</w:t>
      </w:r>
      <w:r w:rsidRPr="00314CE0">
        <w:t>, муниципальными правовыми актами, а также в иных формах;</w:t>
      </w:r>
    </w:p>
    <w:p w:rsidR="00A700A8" w:rsidRPr="00314CE0" w:rsidRDefault="00A700A8" w:rsidP="00E4303E">
      <w:r w:rsidRPr="00314CE0">
        <w:t>2) отказывает в удовлетворении жалобы.</w:t>
      </w:r>
    </w:p>
    <w:p w:rsidR="00A700A8" w:rsidRDefault="00A700A8" w:rsidP="00E4303E"/>
    <w:p w:rsidR="00A700A8" w:rsidRPr="00314CE0" w:rsidRDefault="00A700A8" w:rsidP="00E4303E">
      <w:r w:rsidRPr="00314CE0">
        <w:t>5.</w:t>
      </w:r>
      <w:r>
        <w:t>7</w:t>
      </w:r>
      <w:r w:rsidRPr="00314CE0">
        <w:t xml:space="preserve">. Не позднее дня, следующего за днем принятия решения, указанного в </w:t>
      </w:r>
      <w:r w:rsidRPr="00497A0C">
        <w:t>пункте</w:t>
      </w:r>
      <w:r w:rsidRPr="00314CE0">
        <w:t xml:space="preserve"> 5.</w:t>
      </w:r>
      <w:r>
        <w:t>6</w:t>
      </w:r>
      <w:r w:rsidRPr="00314CE0"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00A8" w:rsidRDefault="00A700A8" w:rsidP="00E4303E"/>
    <w:p w:rsidR="00A700A8" w:rsidRPr="00314CE0" w:rsidRDefault="00A700A8" w:rsidP="00E4303E"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/>
    <w:p w:rsidR="00A700A8" w:rsidRDefault="00A700A8" w:rsidP="00E4303E">
      <w:pPr>
        <w:ind w:firstLine="0"/>
        <w:jc w:val="right"/>
      </w:pPr>
      <w:r w:rsidRPr="00314CE0">
        <w:t>Приложение 1</w:t>
      </w:r>
    </w:p>
    <w:p w:rsidR="00A700A8" w:rsidRDefault="00A700A8" w:rsidP="00E4303E">
      <w:pPr>
        <w:ind w:firstLine="0"/>
        <w:jc w:val="right"/>
      </w:pPr>
      <w:r w:rsidRPr="00314CE0">
        <w:t>к административному регламенту</w:t>
      </w:r>
    </w:p>
    <w:p w:rsidR="00A700A8" w:rsidRPr="00314CE0" w:rsidRDefault="00A700A8" w:rsidP="00E4303E">
      <w:pPr>
        <w:ind w:firstLine="0"/>
        <w:jc w:val="right"/>
      </w:pPr>
    </w:p>
    <w:p w:rsidR="00A700A8" w:rsidRPr="00497A0C" w:rsidRDefault="00A700A8" w:rsidP="00E4303E">
      <w:pPr>
        <w:ind w:firstLine="0"/>
        <w:jc w:val="center"/>
        <w:rPr>
          <w:b/>
        </w:rPr>
      </w:pPr>
      <w:r w:rsidRPr="00497A0C">
        <w:rPr>
          <w:b/>
        </w:rPr>
        <w:t>Форма заявления</w:t>
      </w:r>
    </w:p>
    <w:p w:rsidR="00A700A8" w:rsidRPr="00314CE0" w:rsidRDefault="00A700A8" w:rsidP="00E4303E">
      <w:pPr>
        <w:jc w:val="center"/>
      </w:pPr>
    </w:p>
    <w:p w:rsidR="00A700A8" w:rsidRDefault="00A700A8" w:rsidP="00E4303E">
      <w:pPr>
        <w:ind w:left="5103" w:firstLine="0"/>
      </w:pPr>
      <w:r w:rsidRPr="00314CE0">
        <w:t>Председателю комиссии по землепользованию</w:t>
      </w:r>
      <w:r>
        <w:t xml:space="preserve"> </w:t>
      </w:r>
      <w:r w:rsidRPr="00314CE0">
        <w:t xml:space="preserve">и застройке </w:t>
      </w:r>
      <w:r>
        <w:t>______________________________________</w:t>
      </w:r>
    </w:p>
    <w:p w:rsidR="00A700A8" w:rsidRPr="00314CE0" w:rsidRDefault="00A700A8" w:rsidP="00E4303E">
      <w:pPr>
        <w:ind w:left="5103" w:firstLine="0"/>
      </w:pPr>
      <w:r>
        <w:rPr>
          <w:rFonts w:cs="Arial"/>
          <w:sz w:val="16"/>
          <w:szCs w:val="16"/>
        </w:rPr>
        <w:t xml:space="preserve">                 Наименование муниципального образования, ФИО </w:t>
      </w:r>
    </w:p>
    <w:p w:rsidR="00A700A8" w:rsidRDefault="00A700A8" w:rsidP="00E4303E">
      <w:pPr>
        <w:ind w:left="5103" w:firstLine="0"/>
      </w:pPr>
    </w:p>
    <w:p w:rsidR="00A700A8" w:rsidRPr="00314CE0" w:rsidRDefault="00A700A8" w:rsidP="00E4303E">
      <w:pPr>
        <w:ind w:left="5103" w:firstLine="0"/>
      </w:pPr>
      <w:r w:rsidRPr="00314CE0">
        <w:t>для физических лиц</w:t>
      </w:r>
    </w:p>
    <w:p w:rsidR="00A700A8" w:rsidRPr="00314CE0" w:rsidRDefault="00A700A8" w:rsidP="00E4303E">
      <w:pPr>
        <w:ind w:left="5103" w:firstLine="0"/>
      </w:pPr>
      <w:r w:rsidRPr="00314CE0">
        <w:t>и индивидуальных предпринимателей</w:t>
      </w:r>
    </w:p>
    <w:p w:rsidR="00A700A8" w:rsidRPr="00314CE0" w:rsidRDefault="00A700A8" w:rsidP="00E4303E">
      <w:pPr>
        <w:ind w:left="5103" w:firstLine="0"/>
      </w:pPr>
      <w:r>
        <w:t>___</w:t>
      </w:r>
      <w:r w:rsidRPr="00314CE0">
        <w:t>__________________________________</w:t>
      </w:r>
    </w:p>
    <w:p w:rsidR="00A700A8" w:rsidRPr="00E775CA" w:rsidRDefault="00A700A8" w:rsidP="00E4303E">
      <w:pPr>
        <w:ind w:left="5103" w:firstLine="0"/>
        <w:rPr>
          <w:sz w:val="20"/>
          <w:szCs w:val="20"/>
        </w:rPr>
      </w:pPr>
      <w:r w:rsidRPr="00E775CA">
        <w:rPr>
          <w:sz w:val="20"/>
          <w:szCs w:val="20"/>
        </w:rPr>
        <w:t>(Ф. И. О.)</w:t>
      </w:r>
    </w:p>
    <w:p w:rsidR="00A700A8" w:rsidRPr="00314CE0" w:rsidRDefault="00A700A8" w:rsidP="00E4303E">
      <w:pPr>
        <w:ind w:left="5103" w:firstLine="0"/>
      </w:pPr>
      <w:r w:rsidRPr="00314CE0">
        <w:t>Паспорт _________________________________</w:t>
      </w:r>
      <w:r>
        <w:t>___</w:t>
      </w:r>
      <w:r w:rsidRPr="00314CE0">
        <w:t>_</w:t>
      </w:r>
    </w:p>
    <w:p w:rsidR="00A700A8" w:rsidRPr="00314CE0" w:rsidRDefault="00A700A8" w:rsidP="00E4303E">
      <w:pPr>
        <w:ind w:left="5103" w:firstLine="0"/>
      </w:pPr>
      <w:r w:rsidRPr="00314CE0">
        <w:t>(серия, №, кем, когда выдан)</w:t>
      </w:r>
    </w:p>
    <w:p w:rsidR="00A700A8" w:rsidRPr="00314CE0" w:rsidRDefault="00A700A8" w:rsidP="00E4303E">
      <w:pPr>
        <w:ind w:left="5103" w:firstLine="0"/>
      </w:pPr>
      <w:r w:rsidRPr="00314CE0">
        <w:t xml:space="preserve">проживающего (ей) по адресу: </w:t>
      </w:r>
      <w:r>
        <w:t>__</w:t>
      </w:r>
      <w:r w:rsidRPr="00314CE0">
        <w:t>_________</w:t>
      </w:r>
    </w:p>
    <w:p w:rsidR="00A700A8" w:rsidRPr="00314CE0" w:rsidRDefault="00A700A8" w:rsidP="00E4303E">
      <w:pPr>
        <w:ind w:left="5103" w:firstLine="0"/>
      </w:pPr>
      <w:r w:rsidRPr="00314CE0">
        <w:t>___________________________</w:t>
      </w:r>
      <w:r>
        <w:t>_</w:t>
      </w:r>
      <w:r w:rsidRPr="00314CE0">
        <w:t>_________</w:t>
      </w:r>
    </w:p>
    <w:p w:rsidR="00A700A8" w:rsidRPr="00314CE0" w:rsidRDefault="00A700A8" w:rsidP="00E4303E">
      <w:pPr>
        <w:ind w:left="5103" w:firstLine="0"/>
      </w:pPr>
      <w:r w:rsidRPr="00314CE0">
        <w:t xml:space="preserve">Контактный телефон </w:t>
      </w:r>
      <w:r>
        <w:t xml:space="preserve"> __</w:t>
      </w:r>
      <w:r w:rsidRPr="00314CE0">
        <w:t>_________________</w:t>
      </w:r>
    </w:p>
    <w:p w:rsidR="00A700A8" w:rsidRDefault="00A700A8" w:rsidP="00E4303E">
      <w:pPr>
        <w:ind w:left="5103" w:firstLine="0"/>
      </w:pPr>
    </w:p>
    <w:p w:rsidR="00A700A8" w:rsidRPr="00314CE0" w:rsidRDefault="00A700A8" w:rsidP="00E4303E">
      <w:pPr>
        <w:ind w:left="5103" w:firstLine="0"/>
      </w:pPr>
      <w:r w:rsidRPr="00314CE0">
        <w:t>для юридических лиц</w:t>
      </w:r>
    </w:p>
    <w:p w:rsidR="00A700A8" w:rsidRPr="00314CE0" w:rsidRDefault="00A700A8" w:rsidP="00E4303E">
      <w:pPr>
        <w:ind w:left="5103" w:firstLine="0"/>
      </w:pPr>
      <w:r w:rsidRPr="00314CE0">
        <w:t>От ____________________________________</w:t>
      </w:r>
    </w:p>
    <w:p w:rsidR="00A700A8" w:rsidRPr="00314CE0" w:rsidRDefault="00A700A8" w:rsidP="00E4303E">
      <w:pPr>
        <w:ind w:left="5103" w:firstLine="0"/>
      </w:pPr>
      <w:r w:rsidRPr="00314CE0">
        <w:t>(наименование, адрес, ОГРН, контактный телефон)</w:t>
      </w:r>
      <w:r>
        <w:t xml:space="preserve">  _</w:t>
      </w:r>
      <w:r w:rsidRPr="00314CE0">
        <w:t>__________________________</w:t>
      </w:r>
    </w:p>
    <w:p w:rsidR="00A700A8" w:rsidRPr="00314CE0" w:rsidRDefault="00A700A8" w:rsidP="00E4303E">
      <w:pPr>
        <w:ind w:left="5103" w:firstLine="0"/>
      </w:pPr>
      <w:r w:rsidRPr="00314CE0">
        <w:t>____________________________________</w:t>
      </w:r>
    </w:p>
    <w:p w:rsidR="00A700A8" w:rsidRDefault="00A700A8" w:rsidP="00E4303E">
      <w:pPr>
        <w:ind w:left="5103" w:firstLine="0"/>
      </w:pPr>
      <w:r w:rsidRPr="00314CE0">
        <w:t>____________________________________</w:t>
      </w:r>
    </w:p>
    <w:p w:rsidR="00A700A8" w:rsidRPr="00314CE0" w:rsidRDefault="00A700A8" w:rsidP="00E4303E">
      <w:pPr>
        <w:ind w:left="5103" w:firstLine="0"/>
      </w:pPr>
    </w:p>
    <w:p w:rsidR="00A700A8" w:rsidRDefault="00A700A8" w:rsidP="00E4303E">
      <w:pPr>
        <w:jc w:val="center"/>
      </w:pPr>
      <w:r w:rsidRPr="00314CE0">
        <w:t>ЗАЯВЛЕНИЕ</w:t>
      </w:r>
    </w:p>
    <w:p w:rsidR="00A700A8" w:rsidRPr="00314CE0" w:rsidRDefault="00A700A8" w:rsidP="00E4303E">
      <w:pPr>
        <w:jc w:val="center"/>
      </w:pPr>
    </w:p>
    <w:p w:rsidR="00A700A8" w:rsidRPr="00314CE0" w:rsidRDefault="00A700A8" w:rsidP="00E4303E">
      <w:r w:rsidRPr="00314CE0">
        <w:t xml:space="preserve">Прошу </w:t>
      </w:r>
      <w:r>
        <w:t>предоставить</w:t>
      </w:r>
      <w:r w:rsidRPr="00314CE0"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A700A8" w:rsidRPr="00314CE0" w:rsidRDefault="00A700A8" w:rsidP="00E4303E">
      <w:r>
        <w:t>___________________</w:t>
      </w:r>
      <w:r w:rsidRPr="00314CE0">
        <w:t>______________________</w:t>
      </w:r>
      <w:r>
        <w:t>_____</w:t>
      </w:r>
      <w:r w:rsidRPr="00314CE0">
        <w:t>____</w:t>
      </w:r>
      <w:r>
        <w:t>___________________</w:t>
      </w:r>
    </w:p>
    <w:p w:rsidR="00A700A8" w:rsidRPr="00C622FA" w:rsidRDefault="00A700A8" w:rsidP="00E430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наименование </w:t>
      </w:r>
      <w:r w:rsidRPr="00C622FA">
        <w:rPr>
          <w:sz w:val="16"/>
          <w:szCs w:val="16"/>
        </w:rPr>
        <w:t>объект капитального строительства</w:t>
      </w:r>
    </w:p>
    <w:p w:rsidR="00A700A8" w:rsidRPr="00314CE0" w:rsidRDefault="00A700A8" w:rsidP="00E4303E">
      <w:r w:rsidRPr="00314CE0">
        <w:t>расположенного по адресу:______________</w:t>
      </w:r>
      <w:r>
        <w:t>______________________________</w:t>
      </w:r>
      <w:r w:rsidRPr="00314CE0">
        <w:t>__,</w:t>
      </w:r>
    </w:p>
    <w:p w:rsidR="00A700A8" w:rsidRPr="00314CE0" w:rsidRDefault="00A700A8" w:rsidP="00E4303E">
      <w:r w:rsidRPr="00314CE0">
        <w:t>кадастровый номер земельного уч</w:t>
      </w:r>
      <w:r>
        <w:t>астка (при наличии) _______</w:t>
      </w:r>
      <w:r w:rsidRPr="00314CE0">
        <w:t>_</w:t>
      </w:r>
      <w:r>
        <w:t>_____</w:t>
      </w:r>
      <w:r w:rsidRPr="00314CE0">
        <w:t>__________,</w:t>
      </w:r>
    </w:p>
    <w:p w:rsidR="00A700A8" w:rsidRPr="00314CE0" w:rsidRDefault="00A700A8" w:rsidP="00E4303E">
      <w:r w:rsidRPr="00314CE0">
        <w:t>расположенного в территориальной зоне_</w:t>
      </w:r>
      <w:r>
        <w:t>_____________</w:t>
      </w:r>
      <w:r w:rsidRPr="00314CE0">
        <w:t>____________________,</w:t>
      </w:r>
    </w:p>
    <w:p w:rsidR="00A700A8" w:rsidRPr="00491FA3" w:rsidRDefault="00A700A8" w:rsidP="00E4303E">
      <w:pPr>
        <w:rPr>
          <w:sz w:val="22"/>
          <w:szCs w:val="22"/>
        </w:rPr>
      </w:pPr>
      <w:r w:rsidRPr="00491FA3">
        <w:rPr>
          <w:sz w:val="22"/>
          <w:szCs w:val="22"/>
        </w:rPr>
        <w:t xml:space="preserve"> указать индекс зоны</w:t>
      </w:r>
    </w:p>
    <w:p w:rsidR="00A700A8" w:rsidRPr="00314CE0" w:rsidRDefault="00A700A8" w:rsidP="00E4303E">
      <w:r>
        <w:t>___</w:t>
      </w:r>
      <w:r w:rsidRPr="00314CE0">
        <w:t>____________________________</w:t>
      </w:r>
      <w:r>
        <w:t>____</w:t>
      </w:r>
      <w:r w:rsidRPr="00314CE0">
        <w:t>__________________________________,</w:t>
      </w:r>
    </w:p>
    <w:p w:rsidR="00A700A8" w:rsidRPr="00C622FA" w:rsidRDefault="00A700A8" w:rsidP="00E4303E">
      <w:pPr>
        <w:rPr>
          <w:sz w:val="16"/>
          <w:szCs w:val="16"/>
        </w:rPr>
      </w:pPr>
      <w:r w:rsidRPr="00C622FA">
        <w:rPr>
          <w:sz w:val="16"/>
          <w:szCs w:val="16"/>
        </w:rPr>
        <w:t>указать характеристики земельного участка, неблагоприятные для застройки</w:t>
      </w:r>
    </w:p>
    <w:p w:rsidR="00A700A8" w:rsidRPr="00314CE0" w:rsidRDefault="00A700A8" w:rsidP="00E4303E"/>
    <w:p w:rsidR="00A700A8" w:rsidRPr="00314CE0" w:rsidRDefault="00A700A8" w:rsidP="00E4303E">
      <w:r w:rsidRPr="00314CE0">
        <w:t>Об обязанности понести расходы,</w:t>
      </w:r>
      <w:r>
        <w:t xml:space="preserve"> </w:t>
      </w:r>
      <w:r w:rsidRPr="00314CE0">
        <w:t>связанные с организацией и проведением публичных слушаний по вопросам</w:t>
      </w:r>
      <w:r>
        <w:t xml:space="preserve"> </w:t>
      </w:r>
      <w:r w:rsidRPr="00314CE0">
        <w:t>предоставления разрешения проинформирован.</w:t>
      </w:r>
    </w:p>
    <w:p w:rsidR="00A700A8" w:rsidRDefault="00A700A8" w:rsidP="00E4303E"/>
    <w:p w:rsidR="00A700A8" w:rsidRPr="00314CE0" w:rsidRDefault="00A700A8" w:rsidP="00E4303E">
      <w:r w:rsidRPr="00314CE0">
        <w:t>Приложение: перечень прилагаемых документов.</w:t>
      </w:r>
    </w:p>
    <w:p w:rsidR="00A700A8" w:rsidRPr="00314CE0" w:rsidRDefault="00A700A8" w:rsidP="00E4303E"/>
    <w:p w:rsidR="00A700A8" w:rsidRPr="00314CE0" w:rsidRDefault="00A700A8" w:rsidP="00E4303E">
      <w:r>
        <w:t xml:space="preserve">«____»_________________20___г.                    </w:t>
      </w:r>
      <w:r w:rsidRPr="00314CE0">
        <w:t>_______________/_______________</w:t>
      </w:r>
    </w:p>
    <w:p w:rsidR="00A700A8" w:rsidRPr="00E775CA" w:rsidRDefault="00A700A8" w:rsidP="00E4303E">
      <w:pPr>
        <w:rPr>
          <w:sz w:val="22"/>
          <w:szCs w:val="22"/>
        </w:rPr>
      </w:pPr>
      <w:r w:rsidRPr="00E775CA">
        <w:rPr>
          <w:sz w:val="22"/>
          <w:szCs w:val="22"/>
        </w:rPr>
        <w:t>М.П                         (Подпись)             (Ф.И.О.)</w:t>
      </w:r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  <w:bookmarkStart w:id="2" w:name="_GoBack"/>
      <w:bookmarkEnd w:id="2"/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</w:p>
    <w:p w:rsidR="00A700A8" w:rsidRDefault="00A700A8" w:rsidP="00E4303E">
      <w:pPr>
        <w:ind w:firstLine="0"/>
        <w:jc w:val="right"/>
      </w:pPr>
      <w:r>
        <w:t>П</w:t>
      </w:r>
      <w:r w:rsidRPr="00314CE0">
        <w:t>риложение № 2</w:t>
      </w:r>
    </w:p>
    <w:p w:rsidR="00A700A8" w:rsidRPr="00314CE0" w:rsidRDefault="00A700A8" w:rsidP="00E4303E">
      <w:pPr>
        <w:ind w:firstLine="0"/>
        <w:jc w:val="right"/>
      </w:pPr>
      <w:r w:rsidRPr="00314CE0">
        <w:t>к административному регламенту</w:t>
      </w:r>
    </w:p>
    <w:p w:rsidR="00A700A8" w:rsidRDefault="00A700A8" w:rsidP="00E4303E"/>
    <w:p w:rsidR="00A700A8" w:rsidRPr="00314CE0" w:rsidRDefault="00A700A8" w:rsidP="00E4303E"/>
    <w:p w:rsidR="00A700A8" w:rsidRDefault="00A700A8" w:rsidP="00E4303E">
      <w:pPr>
        <w:jc w:val="center"/>
        <w:rPr>
          <w:b/>
        </w:rPr>
      </w:pPr>
      <w:r w:rsidRPr="001C68C2">
        <w:rPr>
          <w:b/>
        </w:rPr>
        <w:t>Блок-схема предоставления муниципальной услуги</w:t>
      </w:r>
    </w:p>
    <w:p w:rsidR="00A700A8" w:rsidRDefault="00A700A8" w:rsidP="00E4303E">
      <w:pPr>
        <w:jc w:val="center"/>
        <w:rPr>
          <w:b/>
        </w:rPr>
      </w:pPr>
    </w:p>
    <w:p w:rsidR="00A700A8" w:rsidRPr="001C68C2" w:rsidRDefault="00A700A8" w:rsidP="00E4303E">
      <w:pPr>
        <w:jc w:val="center"/>
        <w:rPr>
          <w:b/>
        </w:rPr>
      </w:pPr>
    </w:p>
    <w:p w:rsidR="00A700A8" w:rsidRPr="00314CE0" w:rsidRDefault="00A700A8" w:rsidP="00E4303E">
      <w:r>
        <w:rPr>
          <w:noProof/>
        </w:rPr>
      </w:r>
      <w:r>
        <w:rPr>
          <w:noProof/>
        </w:rPr>
        <w:pict>
          <v:group id="Полотно 27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">
            <v:shape id="_x0000_s1027" type="#_x0000_t75" style="position:absolute;width:58356;height:74485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1028" type="#_x0000_t176" style="position:absolute;left:14116;top:865;width:33084;height:8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h5sIA&#10;AADbAAAADwAAAGRycy9kb3ducmV2LnhtbERPTWvCQBC9F/wPywje6iYKVlM3IorSQy+NgtdpdpoN&#10;zc6G7Bpjf323UPA2j/c5681gG9FT52vHCtJpAoK4dLrmSsH5dHhegvABWWPjmBTcycMmHz2tMdPu&#10;xh/UF6ESMYR9hgpMCG0mpS8NWfRT1xJH7st1FkOEXSV1h7cYbhs5S5KFtFhzbDDY0s5Q+V1crYLh&#10;/edzdT2mZRHMcvFymff77VkqNRkP21cQgYbwEP+733Scv4K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+HmwgAAANsAAAAPAAAAAAAAAAAAAAAAAJgCAABkcnMvZG93&#10;bnJldi54bWxQSwUGAAAAAAQABAD1AAAAhwMAAAAA&#10;">
              <v:textbox>
                <w:txbxContent>
                  <w:p w:rsidR="00A700A8" w:rsidRPr="00DC62B1" w:rsidRDefault="00A700A8" w:rsidP="00E4303E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3B4DD3">
                      <w:rPr>
                        <w:rFonts w:cs="Arial"/>
                        <w:sz w:val="16"/>
                        <w:szCs w:val="16"/>
                      </w:rPr>
                      <w:t>прием и регистрация Комиссией заявления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3B4DD3">
                      <w:rPr>
                        <w:rFonts w:cs="Arial"/>
                        <w:sz w:val="16"/>
                        <w:szCs w:val="16"/>
                      </w:rPr>
                      <w:t>о выдаче разрешения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3B4DD3">
                      <w:rPr>
                        <w:rFonts w:cs="Arial"/>
                        <w:sz w:val="16"/>
                        <w:szCs w:val="16"/>
                      </w:rPr>
                      <w:t>на отклонение от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предельных параметров разрешенного строительства, реконструкции объекта капитального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строительства и  документов, необходимых для предоставления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DC62B1">
                      <w:rPr>
                        <w:rFonts w:cs="Arial"/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shape>
            <v:shape id="AutoShape 11" o:spid="_x0000_s1029" type="#_x0000_t176" style="position:absolute;left:14116;top:11298;width:33084;height:3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<v:textbox>
                <w:txbxContent>
                  <w:p w:rsidR="00A700A8" w:rsidRPr="001C226B" w:rsidRDefault="00A700A8" w:rsidP="00E4303E">
                    <w:pPr>
                      <w:rPr>
                        <w:sz w:val="16"/>
                        <w:szCs w:val="16"/>
                      </w:rPr>
                    </w:pPr>
                    <w:r w:rsidRPr="001C226B">
                      <w:rPr>
                        <w:sz w:val="16"/>
                        <w:szCs w:val="16"/>
                      </w:rPr>
                      <w:t>организация и проведение публичных слушаний</w:t>
                    </w:r>
                  </w:p>
                </w:txbxContent>
              </v:textbox>
            </v:shape>
            <v:shape id="AutoShape 12" o:spid="_x0000_s1030" type="#_x0000_t176" style="position:absolute;left:14116;top:16589;width:33592;height:8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<v:textbox>
                <w:txbxContent>
                  <w:p w:rsidR="00A700A8" w:rsidRPr="006A49C4" w:rsidRDefault="00A700A8" w:rsidP="006A49C4">
                    <w:pPr>
                      <w:rPr>
                        <w:sz w:val="16"/>
                        <w:szCs w:val="16"/>
                      </w:rPr>
                    </w:pPr>
                    <w:r w:rsidRPr="006A49C4">
                      <w:rPr>
                        <w:rFonts w:cs="Arial"/>
                        <w:sz w:val="16"/>
                        <w:szCs w:val="16"/>
                      </w:rPr>
                      <w:t xml:space="preserve">выдача постановления администрации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муниципального образования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 xml:space="preserve"> о предоставлении разрешения на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>отклонение от предельных параметров разрешенного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6A49C4">
                      <w:rPr>
                        <w:rFonts w:cs="Arial"/>
                        <w:sz w:val="16"/>
                        <w:szCs w:val="16"/>
                      </w:rPr>
                      <w:t>строительства, реконструкции объектов капитального строительства или об отказе в предоставлении такого разрешения.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1" type="#_x0000_t32" style="position:absolute;left:29992;top:9017;width:12;height:2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shape id="AutoShape 20" o:spid="_x0000_s1032" type="#_x0000_t32" style="position:absolute;left:30178;top:14605;width:8;height:1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w10:anchorlock/>
          </v:group>
        </w:pict>
      </w:r>
    </w:p>
    <w:p w:rsidR="00A700A8" w:rsidRDefault="00A700A8" w:rsidP="00E4303E"/>
    <w:p w:rsidR="00A700A8" w:rsidRDefault="00A700A8"/>
    <w:sectPr w:rsidR="00A700A8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03E"/>
    <w:rsid w:val="0000698E"/>
    <w:rsid w:val="000A2B22"/>
    <w:rsid w:val="000F43B6"/>
    <w:rsid w:val="000F74A2"/>
    <w:rsid w:val="00104646"/>
    <w:rsid w:val="00120875"/>
    <w:rsid w:val="0012272B"/>
    <w:rsid w:val="00130F70"/>
    <w:rsid w:val="00156FD3"/>
    <w:rsid w:val="00171F38"/>
    <w:rsid w:val="001746E8"/>
    <w:rsid w:val="001C226B"/>
    <w:rsid w:val="001C68C2"/>
    <w:rsid w:val="0020343E"/>
    <w:rsid w:val="002528BF"/>
    <w:rsid w:val="002815E3"/>
    <w:rsid w:val="002A1AEE"/>
    <w:rsid w:val="002B5B80"/>
    <w:rsid w:val="002D7AA4"/>
    <w:rsid w:val="00300903"/>
    <w:rsid w:val="00301364"/>
    <w:rsid w:val="00303FD5"/>
    <w:rsid w:val="00314CE0"/>
    <w:rsid w:val="00315BD7"/>
    <w:rsid w:val="00365494"/>
    <w:rsid w:val="00391688"/>
    <w:rsid w:val="003A0FF4"/>
    <w:rsid w:val="003B4DD3"/>
    <w:rsid w:val="003D2C85"/>
    <w:rsid w:val="00413527"/>
    <w:rsid w:val="0042339F"/>
    <w:rsid w:val="00432E52"/>
    <w:rsid w:val="0043607D"/>
    <w:rsid w:val="00443EC8"/>
    <w:rsid w:val="00452A28"/>
    <w:rsid w:val="004634D3"/>
    <w:rsid w:val="00491FA3"/>
    <w:rsid w:val="00497A0C"/>
    <w:rsid w:val="004A4B49"/>
    <w:rsid w:val="005279AF"/>
    <w:rsid w:val="005320BA"/>
    <w:rsid w:val="00532C06"/>
    <w:rsid w:val="005B77AF"/>
    <w:rsid w:val="005C312B"/>
    <w:rsid w:val="005F221B"/>
    <w:rsid w:val="00601A5B"/>
    <w:rsid w:val="00617CA7"/>
    <w:rsid w:val="0062402C"/>
    <w:rsid w:val="0064257D"/>
    <w:rsid w:val="00643D48"/>
    <w:rsid w:val="006611B2"/>
    <w:rsid w:val="006677E0"/>
    <w:rsid w:val="00683FE2"/>
    <w:rsid w:val="006A49C4"/>
    <w:rsid w:val="006A53DF"/>
    <w:rsid w:val="006D3AE6"/>
    <w:rsid w:val="006E2811"/>
    <w:rsid w:val="006E3CAE"/>
    <w:rsid w:val="00707F00"/>
    <w:rsid w:val="0074451D"/>
    <w:rsid w:val="00747F4D"/>
    <w:rsid w:val="00750752"/>
    <w:rsid w:val="0076017E"/>
    <w:rsid w:val="00781016"/>
    <w:rsid w:val="00792A5D"/>
    <w:rsid w:val="007B7A31"/>
    <w:rsid w:val="007E3B0A"/>
    <w:rsid w:val="00850A1A"/>
    <w:rsid w:val="008615E6"/>
    <w:rsid w:val="00864AAC"/>
    <w:rsid w:val="00875452"/>
    <w:rsid w:val="0089514E"/>
    <w:rsid w:val="008C0C15"/>
    <w:rsid w:val="008D6620"/>
    <w:rsid w:val="00935F79"/>
    <w:rsid w:val="009641B3"/>
    <w:rsid w:val="00987D9F"/>
    <w:rsid w:val="009B693A"/>
    <w:rsid w:val="009E613D"/>
    <w:rsid w:val="00A072D9"/>
    <w:rsid w:val="00A41559"/>
    <w:rsid w:val="00A51CDB"/>
    <w:rsid w:val="00A67018"/>
    <w:rsid w:val="00A700A8"/>
    <w:rsid w:val="00A76903"/>
    <w:rsid w:val="00AC6D79"/>
    <w:rsid w:val="00AD1B93"/>
    <w:rsid w:val="00AD265B"/>
    <w:rsid w:val="00AE5E67"/>
    <w:rsid w:val="00AF4BDB"/>
    <w:rsid w:val="00B1080B"/>
    <w:rsid w:val="00B203B4"/>
    <w:rsid w:val="00B34FF1"/>
    <w:rsid w:val="00B807D3"/>
    <w:rsid w:val="00BA5E41"/>
    <w:rsid w:val="00BD449B"/>
    <w:rsid w:val="00BD65BA"/>
    <w:rsid w:val="00C10E1C"/>
    <w:rsid w:val="00C24BF6"/>
    <w:rsid w:val="00C622FA"/>
    <w:rsid w:val="00C80AE4"/>
    <w:rsid w:val="00C83969"/>
    <w:rsid w:val="00C96230"/>
    <w:rsid w:val="00CA5584"/>
    <w:rsid w:val="00CB0DAD"/>
    <w:rsid w:val="00CC6EB9"/>
    <w:rsid w:val="00CD009B"/>
    <w:rsid w:val="00CF2639"/>
    <w:rsid w:val="00D476A3"/>
    <w:rsid w:val="00DA1D20"/>
    <w:rsid w:val="00DA24FB"/>
    <w:rsid w:val="00DB6B52"/>
    <w:rsid w:val="00DC62B1"/>
    <w:rsid w:val="00E4303E"/>
    <w:rsid w:val="00E469B9"/>
    <w:rsid w:val="00E63FC1"/>
    <w:rsid w:val="00E76661"/>
    <w:rsid w:val="00E775CA"/>
    <w:rsid w:val="00E87B69"/>
    <w:rsid w:val="00F015E1"/>
    <w:rsid w:val="00F40897"/>
    <w:rsid w:val="00F62258"/>
    <w:rsid w:val="00F76C20"/>
    <w:rsid w:val="00F86E26"/>
    <w:rsid w:val="00FC2ADC"/>
    <w:rsid w:val="00FC4575"/>
    <w:rsid w:val="00FC5B30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430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430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4303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E430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E4303E"/>
    <w:rPr>
      <w:rFonts w:ascii="Arial" w:hAnsi="Arial" w:cs="Arial"/>
      <w:b/>
      <w:bCs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E4303E"/>
    <w:rPr>
      <w:rFonts w:cs="Times New Roman"/>
      <w:color w:val="0000FF"/>
      <w:u w:val="none"/>
    </w:rPr>
  </w:style>
  <w:style w:type="paragraph" w:customStyle="1" w:styleId="Title">
    <w:name w:val="Title!Название НПА"/>
    <w:basedOn w:val="Normal"/>
    <w:uiPriority w:val="99"/>
    <w:rsid w:val="00E430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430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A24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DA24FB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4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hyperlink" Target="/content/act/1f8eef8b-b629-4f3f-8ae1-34ec68fbc0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387507c3-b80d-4c0d-9291-8cdc81673f2b.html" TargetMode="External"/><Relationship Id="rId11" Type="http://schemas.openxmlformats.org/officeDocument/2006/relationships/hyperlink" Target="/content/act/c4409199-3b32-49ce-bbd0-678b26741a5f.html" TargetMode="External"/><Relationship Id="rId5" Type="http://schemas.openxmlformats.org/officeDocument/2006/relationships/hyperlink" Target="http://www.zamartin.ru" TargetMode="External"/><Relationship Id="rId10" Type="http://schemas.openxmlformats.org/officeDocument/2006/relationships/hyperlink" Target="/content/act/1f8eef8b-b629-4f3f-8ae1-34ec68fbc038.html" TargetMode="External"/><Relationship Id="rId4" Type="http://schemas.openxmlformats.org/officeDocument/2006/relationships/image" Target="media/image1.png"/><Relationship Id="rId9" Type="http://schemas.openxmlformats.org/officeDocument/2006/relationships/hyperlink" Target="/content/act/4901ef27-adef-4ad7-a904-993d92988b7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5597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user</dc:creator>
  <cp:keywords/>
  <dc:description/>
  <cp:lastModifiedBy>Специалист</cp:lastModifiedBy>
  <cp:revision>2</cp:revision>
  <cp:lastPrinted>2016-07-01T11:56:00Z</cp:lastPrinted>
  <dcterms:created xsi:type="dcterms:W3CDTF">2017-11-20T14:47:00Z</dcterms:created>
  <dcterms:modified xsi:type="dcterms:W3CDTF">2017-11-20T14:47:00Z</dcterms:modified>
</cp:coreProperties>
</file>